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9C469" w14:textId="77777777" w:rsidR="00C9620D" w:rsidRPr="00A544A1" w:rsidRDefault="00A544A1">
      <w:pPr>
        <w:pStyle w:val="Ttulo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299A0E5C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2A0049" w:rsidRPr="002A0049">
        <w:rPr>
          <w:sz w:val="24"/>
          <w:lang w:val="es-MX"/>
        </w:rPr>
        <w:t>INC27661473</w:t>
      </w:r>
    </w:p>
    <w:p w14:paraId="17649928" w14:textId="7EF42276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2A0049">
        <w:rPr>
          <w:sz w:val="24"/>
          <w:lang w:val="es-MX"/>
        </w:rPr>
        <w:t xml:space="preserve">14 de octubre </w:t>
      </w:r>
      <w:r>
        <w:rPr>
          <w:sz w:val="24"/>
          <w:lang w:val="es-MX"/>
        </w:rPr>
        <w:t>de 2025</w:t>
      </w:r>
    </w:p>
    <w:p w14:paraId="368D5855" w14:textId="310176D9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2A0049">
        <w:rPr>
          <w:sz w:val="24"/>
          <w:lang w:val="es-MX"/>
        </w:rPr>
        <w:t xml:space="preserve">Karla </w:t>
      </w:r>
      <w:proofErr w:type="spellStart"/>
      <w:r w:rsidR="002A0049">
        <w:rPr>
          <w:sz w:val="24"/>
          <w:lang w:val="es-MX"/>
        </w:rPr>
        <w:t>Garcia</w:t>
      </w:r>
      <w:proofErr w:type="spellEnd"/>
      <w:r w:rsidR="00A06110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proofErr w:type="spellStart"/>
      <w:r w:rsidR="00181E08">
        <w:rPr>
          <w:sz w:val="24"/>
          <w:lang w:val="es-MX"/>
        </w:rPr>
        <w:t>Jose</w:t>
      </w:r>
      <w:proofErr w:type="spellEnd"/>
      <w:r w:rsidR="00181E08">
        <w:rPr>
          <w:sz w:val="24"/>
          <w:lang w:val="es-MX"/>
        </w:rPr>
        <w:t xml:space="preserve"> </w:t>
      </w:r>
      <w:proofErr w:type="spellStart"/>
      <w:r w:rsidR="00181E08">
        <w:rPr>
          <w:sz w:val="24"/>
          <w:lang w:val="es-MX"/>
        </w:rPr>
        <w:t>Lopez</w:t>
      </w:r>
      <w:proofErr w:type="spellEnd"/>
      <w:r w:rsidR="00181E08">
        <w:rPr>
          <w:sz w:val="24"/>
          <w:lang w:val="es-MX"/>
        </w:rPr>
        <w:tab/>
      </w:r>
    </w:p>
    <w:p w14:paraId="1F03CAC1" w14:textId="126FD58F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2A0049">
        <w:rPr>
          <w:sz w:val="24"/>
          <w:lang w:val="es-MX"/>
        </w:rPr>
        <w:t>Lentitud en general del portal con intermitencias en algunos módulos (</w:t>
      </w:r>
      <w:proofErr w:type="spellStart"/>
      <w:r w:rsidR="002A0049">
        <w:rPr>
          <w:sz w:val="24"/>
          <w:lang w:val="es-MX"/>
        </w:rPr>
        <w:t>cotizador</w:t>
      </w:r>
      <w:proofErr w:type="spellEnd"/>
      <w:r w:rsidR="002A0049">
        <w:rPr>
          <w:sz w:val="24"/>
          <w:lang w:val="es-MX"/>
        </w:rPr>
        <w:t xml:space="preserve"> salud colectivo)</w:t>
      </w:r>
      <w:r w:rsidR="00A06110">
        <w:rPr>
          <w:sz w:val="24"/>
          <w:lang w:val="es-MX"/>
        </w:rPr>
        <w:br/>
      </w:r>
      <w:r w:rsidR="00A06110">
        <w:rPr>
          <w:sz w:val="24"/>
          <w:lang w:val="es-MX"/>
        </w:rPr>
        <w:br/>
      </w:r>
    </w:p>
    <w:p w14:paraId="15A74628" w14:textId="0F7FAE5A" w:rsidR="00C9620D" w:rsidRDefault="002A0049">
      <w:pPr>
        <w:rPr>
          <w:sz w:val="24"/>
          <w:lang w:val="es-MX"/>
        </w:rPr>
      </w:pPr>
      <w:r>
        <w:rPr>
          <w:noProof/>
        </w:rPr>
        <w:drawing>
          <wp:inline distT="0" distB="0" distL="0" distR="0" wp14:anchorId="300D94FA" wp14:editId="5DA0C13D">
            <wp:extent cx="4252913" cy="2481850"/>
            <wp:effectExtent l="0" t="0" r="0" b="0"/>
            <wp:docPr id="256180022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180022" name="Imagen 1" descr="Interfaz de usuario gráfica, Texto, Aplicación, Correo electrónic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021" cy="249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99FA3" w14:textId="7E04ECC5" w:rsidR="002A0049" w:rsidRPr="002A0049" w:rsidRDefault="002A0049">
      <w:pPr>
        <w:rPr>
          <w:sz w:val="24"/>
          <w:lang w:val="es-MX"/>
        </w:rPr>
      </w:pPr>
      <w:r>
        <w:rPr>
          <w:noProof/>
        </w:rPr>
        <w:drawing>
          <wp:inline distT="0" distB="0" distL="0" distR="0" wp14:anchorId="1AF062EE" wp14:editId="0C4C6EF6">
            <wp:extent cx="4090988" cy="2627892"/>
            <wp:effectExtent l="0" t="0" r="5080" b="1270"/>
            <wp:docPr id="323787542" name="Imagen 3" descr="Interfaz de usuario gráfica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787542" name="Imagen 3" descr="Interfaz de usuario gráfica, Aplicación, Correo electrónic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484" cy="2643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0049" w:rsidRPr="002A004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34062959">
    <w:abstractNumId w:val="8"/>
  </w:num>
  <w:num w:numId="2" w16cid:durableId="71590356">
    <w:abstractNumId w:val="6"/>
  </w:num>
  <w:num w:numId="3" w16cid:durableId="2126851009">
    <w:abstractNumId w:val="5"/>
  </w:num>
  <w:num w:numId="4" w16cid:durableId="609438215">
    <w:abstractNumId w:val="4"/>
  </w:num>
  <w:num w:numId="5" w16cid:durableId="1568299371">
    <w:abstractNumId w:val="7"/>
  </w:num>
  <w:num w:numId="6" w16cid:durableId="940995643">
    <w:abstractNumId w:val="3"/>
  </w:num>
  <w:num w:numId="7" w16cid:durableId="1809123259">
    <w:abstractNumId w:val="2"/>
  </w:num>
  <w:num w:numId="8" w16cid:durableId="1034354913">
    <w:abstractNumId w:val="1"/>
  </w:num>
  <w:num w:numId="9" w16cid:durableId="346519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6283"/>
    <w:rsid w:val="0006063C"/>
    <w:rsid w:val="0015074B"/>
    <w:rsid w:val="00157B52"/>
    <w:rsid w:val="00181E08"/>
    <w:rsid w:val="0025147D"/>
    <w:rsid w:val="0029639D"/>
    <w:rsid w:val="002A0049"/>
    <w:rsid w:val="00326F90"/>
    <w:rsid w:val="003627DB"/>
    <w:rsid w:val="00620D5B"/>
    <w:rsid w:val="009818E8"/>
    <w:rsid w:val="00A06110"/>
    <w:rsid w:val="00A544A1"/>
    <w:rsid w:val="00A57D35"/>
    <w:rsid w:val="00AA1D8D"/>
    <w:rsid w:val="00AB0A34"/>
    <w:rsid w:val="00B47730"/>
    <w:rsid w:val="00BB54BE"/>
    <w:rsid w:val="00C20764"/>
    <w:rsid w:val="00C9620D"/>
    <w:rsid w:val="00CB0664"/>
    <w:rsid w:val="00D215D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2</cp:revision>
  <dcterms:created xsi:type="dcterms:W3CDTF">2025-10-14T17:01:00Z</dcterms:created>
  <dcterms:modified xsi:type="dcterms:W3CDTF">2025-10-14T17:01:00Z</dcterms:modified>
  <cp:category/>
</cp:coreProperties>
</file>