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612"/>
        <w:gridCol w:w="940"/>
        <w:gridCol w:w="980"/>
        <w:gridCol w:w="1396"/>
        <w:gridCol w:w="911"/>
        <w:gridCol w:w="1376"/>
      </w:tblGrid>
      <w:tr w:rsidR="005411CD" w:rsidRPr="007872E5" w14:paraId="2617823D" w14:textId="77777777" w:rsidTr="005411CD">
        <w:trPr>
          <w:trHeight w:val="36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821D8E" w14:textId="77777777" w:rsidR="005411CD" w:rsidRPr="007872E5" w:rsidRDefault="005411CD" w:rsidP="0054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872E5"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1653BE40" wp14:editId="1A22EF5F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-659130</wp:posOffset>
                  </wp:positionV>
                  <wp:extent cx="1274445" cy="742950"/>
                  <wp:effectExtent l="0" t="0" r="1905" b="0"/>
                  <wp:wrapNone/>
                  <wp:docPr id="4" name="Imagen 4" descr="C:\Users\Procesos\Pictures\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 descr="C:\Users\Procesos\Pictures\logo.pn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30" b="16346"/>
                          <a:stretch/>
                        </pic:blipFill>
                        <pic:spPr bwMode="auto">
                          <a:xfrm>
                            <a:off x="0" y="0"/>
                            <a:ext cx="127444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B4A27B" w14:textId="77777777" w:rsidR="005411CD" w:rsidRPr="007872E5" w:rsidRDefault="005411CD" w:rsidP="005411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15CA36FB" w14:textId="00BDF6C8" w:rsidR="005411CD" w:rsidRPr="005411CD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5411C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Programa de control de documentos de procesos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center"/>
            <w:hideMark/>
          </w:tcPr>
          <w:p w14:paraId="09ABFD0D" w14:textId="77777777" w:rsidR="005411CD" w:rsidRPr="005411CD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 w:themeColor="background1"/>
                <w:lang w:eastAsia="es-MX"/>
              </w:rPr>
            </w:pPr>
            <w:r w:rsidRPr="005411CD">
              <w:rPr>
                <w:rFonts w:ascii="Montserrat" w:eastAsia="Times New Roman" w:hAnsi="Montserrat" w:cs="Calibri"/>
                <w:color w:val="FFFFFF" w:themeColor="background1"/>
                <w:lang w:eastAsia="es-MX"/>
              </w:rPr>
              <w:t xml:space="preserve">Elaboración </w:t>
            </w:r>
          </w:p>
        </w:tc>
      </w:tr>
      <w:tr w:rsidR="00A949E7" w:rsidRPr="007872E5" w14:paraId="015C3194" w14:textId="77777777" w:rsidTr="005411CD">
        <w:trPr>
          <w:trHeight w:val="375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EEC1F92" w14:textId="77777777" w:rsidR="00A949E7" w:rsidRPr="007872E5" w:rsidRDefault="00A949E7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738413D4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AC85" w14:textId="1A4321A6" w:rsidR="00A949E7" w:rsidRPr="007872E5" w:rsidRDefault="000E168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SEP</w:t>
            </w:r>
            <w:r w:rsidR="002D1B0B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2025</w:t>
            </w:r>
          </w:p>
        </w:tc>
      </w:tr>
      <w:tr w:rsidR="00A949E7" w:rsidRPr="007872E5" w14:paraId="4AFB340E" w14:textId="77777777" w:rsidTr="005411CD">
        <w:trPr>
          <w:trHeight w:val="330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8E6A447" w14:textId="77777777" w:rsidR="00A949E7" w:rsidRPr="007872E5" w:rsidRDefault="00A949E7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53390365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4D44298F" w14:textId="77777777" w:rsidR="00A949E7" w:rsidRPr="005411C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 w:themeColor="background1"/>
                <w:lang w:eastAsia="es-MX"/>
              </w:rPr>
            </w:pPr>
            <w:r w:rsidRPr="005411CD">
              <w:rPr>
                <w:rFonts w:ascii="Montserrat" w:eastAsia="Times New Roman" w:hAnsi="Montserrat" w:cs="Calibri"/>
                <w:color w:val="FFFFFF" w:themeColor="background1"/>
                <w:lang w:eastAsia="es-MX"/>
              </w:rPr>
              <w:t>Folio</w:t>
            </w:r>
          </w:p>
        </w:tc>
      </w:tr>
      <w:tr w:rsidR="00A949E7" w:rsidRPr="007872E5" w14:paraId="579AC067" w14:textId="77777777" w:rsidTr="005411CD">
        <w:trPr>
          <w:trHeight w:val="345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08E683" w14:textId="77777777" w:rsidR="00A949E7" w:rsidRPr="007872E5" w:rsidRDefault="00A949E7" w:rsidP="00CF6C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4A7FF8DF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B4F37" w14:textId="095F62B9" w:rsidR="00081CB6" w:rsidRPr="007872E5" w:rsidRDefault="00A949E7" w:rsidP="00081CB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  <w:t>PUESTO-ADM-CAP-0</w:t>
            </w:r>
            <w:r w:rsidR="009163EA"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  <w:r w:rsidR="00081CB6"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  <w:t>-A</w:t>
            </w:r>
          </w:p>
        </w:tc>
      </w:tr>
      <w:tr w:rsidR="00A949E7" w:rsidRPr="007872E5" w14:paraId="728D56F4" w14:textId="77777777" w:rsidTr="00CF6C0B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D41DEF" w14:textId="2A173786" w:rsidR="00A949E7" w:rsidRPr="007872E5" w:rsidRDefault="002D1B0B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Descriptivos de puesto de C</w:t>
            </w:r>
            <w:r w:rsidR="00A949E7"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>apacitador</w:t>
            </w:r>
            <w:r w:rsidR="00BF57C3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Desarrollo</w:t>
            </w:r>
          </w:p>
        </w:tc>
      </w:tr>
      <w:tr w:rsidR="00A949E7" w:rsidRPr="007872E5" w14:paraId="473971ED" w14:textId="77777777" w:rsidTr="005411CD">
        <w:trPr>
          <w:trHeight w:val="420"/>
        </w:trPr>
        <w:tc>
          <w:tcPr>
            <w:tcW w:w="93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334DB585" w14:textId="5FA761A2" w:rsidR="00A949E7" w:rsidRPr="005411C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</w:pPr>
            <w:r w:rsidRPr="005411CD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Documentos de Procesos Operativos Administrativos de Rino Risk, Agentes de Seguros S.A</w:t>
            </w:r>
            <w:r w:rsidR="005411CD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.</w:t>
            </w:r>
            <w:r w:rsidRPr="005411CD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 xml:space="preserve"> de C.V</w:t>
            </w:r>
            <w:r w:rsidR="005411CD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.</w:t>
            </w:r>
          </w:p>
        </w:tc>
      </w:tr>
      <w:tr w:rsidR="00A949E7" w:rsidRPr="007872E5" w14:paraId="3E3FC789" w14:textId="77777777" w:rsidTr="00CC5A95">
        <w:trPr>
          <w:trHeight w:val="15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7D4C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8B2D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0A87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AAF8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C25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39B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8DC5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59E22BC2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2FD6AE1C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DATOS GENERALES</w:t>
            </w:r>
          </w:p>
        </w:tc>
      </w:tr>
      <w:tr w:rsidR="00A949E7" w:rsidRPr="007872E5" w14:paraId="141AD171" w14:textId="77777777" w:rsidTr="00CF6C0B">
        <w:trPr>
          <w:trHeight w:val="360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B5852C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Área: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Administración 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2BEB4" w14:textId="0560C36C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Puesto genérico</w:t>
            </w:r>
            <w:r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>: Capacitador</w:t>
            </w:r>
            <w:r w:rsidR="008A07CD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Desarrollo</w:t>
            </w:r>
          </w:p>
        </w:tc>
      </w:tr>
      <w:tr w:rsidR="00A949E7" w:rsidRPr="007872E5" w14:paraId="732EE67D" w14:textId="77777777" w:rsidTr="00CF6C0B">
        <w:trPr>
          <w:trHeight w:val="36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8B8E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Reporta a:</w:t>
            </w:r>
            <w:r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>Direccion operativa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A691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 xml:space="preserve">No. De plazas: 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3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FCAB" w14:textId="0DCFFBB4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Clave del puesto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: CAP-0</w:t>
            </w:r>
            <w:r w:rsidR="009163EA">
              <w:rPr>
                <w:rFonts w:ascii="Montserrat" w:eastAsia="Times New Roman" w:hAnsi="Montserrat" w:cs="Calibri"/>
                <w:color w:val="000000"/>
                <w:lang w:eastAsia="es-MX"/>
              </w:rPr>
              <w:t>4</w:t>
            </w:r>
          </w:p>
        </w:tc>
      </w:tr>
      <w:tr w:rsidR="00A949E7" w:rsidRPr="007872E5" w14:paraId="65EB915B" w14:textId="77777777" w:rsidTr="00CC5A95">
        <w:trPr>
          <w:trHeight w:val="24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365B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1F18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B3F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A35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FD72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EB22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66B3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022103C1" w14:textId="77777777" w:rsidTr="007267BD">
        <w:trPr>
          <w:trHeight w:val="360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19342FF8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UBICACIÓN EN ESTRUCUTRA ORGANIZACIONAL</w:t>
            </w:r>
          </w:p>
        </w:tc>
      </w:tr>
      <w:tr w:rsidR="00A949E7" w:rsidRPr="007872E5" w14:paraId="70A51D84" w14:textId="77777777" w:rsidTr="00CF6C0B">
        <w:trPr>
          <w:trHeight w:val="360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C19A" w14:textId="460EA37B" w:rsidR="00A949E7" w:rsidRPr="007872E5" w:rsidRDefault="002D1B0B" w:rsidP="002D1B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Director general&gt;&gt;Gerente Recursos Humanos</w:t>
            </w:r>
            <w:r w:rsidR="00A949E7"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&gt;&gt;Capacitador</w:t>
            </w:r>
            <w:r w:rsidR="009163EA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de desarrollo</w:t>
            </w:r>
          </w:p>
        </w:tc>
      </w:tr>
      <w:tr w:rsidR="00A949E7" w:rsidRPr="007872E5" w14:paraId="676AADD6" w14:textId="77777777" w:rsidTr="00CC5A95">
        <w:trPr>
          <w:trHeight w:val="16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495E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4ABA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A88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E62F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7A2E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2023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A7FF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31018990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29BE089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OBJETIVO DEL PUESTO</w:t>
            </w:r>
          </w:p>
        </w:tc>
      </w:tr>
      <w:tr w:rsidR="00A949E7" w:rsidRPr="007872E5" w14:paraId="59A4D77B" w14:textId="77777777" w:rsidTr="00CF6C0B">
        <w:trPr>
          <w:trHeight w:val="175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6D25" w14:textId="2DE6ADAE" w:rsidR="002D1B0B" w:rsidRDefault="002D1B0B" w:rsidP="002D1B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2D1B0B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Diseñar, coordinar e impartir programas de capacitación efectivos para agentes de seguros, desarrollando sus conocimientos, habilidades y competencias necesarias para la venta y gestión de productos aseguradores, con el fin de incrementar su productividad, garantizar el cumplimiento de normativas y contribuir al logro de los objetivos estratégicos de la </w:t>
            </w:r>
            <w:r w:rsidR="00781282" w:rsidRPr="002D1B0B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promotoría</w:t>
            </w:r>
            <w:r w:rsidR="00781282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.</w:t>
            </w:r>
          </w:p>
          <w:p w14:paraId="6E840446" w14:textId="77777777" w:rsidR="00A949E7" w:rsidRPr="007872E5" w:rsidRDefault="00A949E7" w:rsidP="002D1B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Planear, implementar, administrar y certificar la capacitación de la plantilla de colaboradores RinoRisk y fuerza de ventas en base a su cardex de capacitación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A949E7" w:rsidRPr="007872E5" w14:paraId="79737DB5" w14:textId="77777777" w:rsidTr="00CC5A95">
        <w:trPr>
          <w:trHeight w:val="16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72C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42F9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00C9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C69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185F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D0F9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BFD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4F8E6E2A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5EAA8A74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RELACIONES</w:t>
            </w:r>
          </w:p>
        </w:tc>
      </w:tr>
      <w:tr w:rsidR="00A949E7" w:rsidRPr="007872E5" w14:paraId="1FA5D54D" w14:textId="77777777" w:rsidTr="002D1B0B">
        <w:trPr>
          <w:trHeight w:val="17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1BEC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Internas</w:t>
            </w:r>
          </w:p>
        </w:tc>
        <w:tc>
          <w:tcPr>
            <w:tcW w:w="7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FE54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Todos los colaboradores de Rino Risk.</w:t>
            </w:r>
          </w:p>
        </w:tc>
      </w:tr>
      <w:tr w:rsidR="00A949E7" w:rsidRPr="007872E5" w14:paraId="4DFF471F" w14:textId="77777777" w:rsidTr="002D1B0B">
        <w:trPr>
          <w:trHeight w:val="174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BD52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Externas</w:t>
            </w:r>
          </w:p>
        </w:tc>
        <w:tc>
          <w:tcPr>
            <w:tcW w:w="7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BE2B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Agentes de seguros y compañías aseguradoras.</w:t>
            </w:r>
          </w:p>
        </w:tc>
      </w:tr>
      <w:tr w:rsidR="00A949E7" w:rsidRPr="007872E5" w14:paraId="624AAF88" w14:textId="77777777" w:rsidTr="00CC5A9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3F63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8B9D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C6E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311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F628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477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0EB3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4B10BB63" w14:textId="77777777" w:rsidTr="007267BD">
        <w:trPr>
          <w:trHeight w:val="34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63CF1AF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FUNCIONES</w:t>
            </w:r>
          </w:p>
        </w:tc>
      </w:tr>
      <w:tr w:rsidR="00A949E7" w:rsidRPr="007872E5" w14:paraId="67090A33" w14:textId="77777777" w:rsidTr="002D1B0B">
        <w:trPr>
          <w:trHeight w:val="2551"/>
        </w:trPr>
        <w:tc>
          <w:tcPr>
            <w:tcW w:w="937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306B" w14:textId="77777777" w:rsidR="00BF57C3" w:rsidRDefault="00BF57C3" w:rsidP="00946D1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Diseñar, administrar y brindar la capacitación de arranque rápido para los grupos de agentes que se general mensualmente.  </w:t>
            </w:r>
            <w:r w:rsidR="00A949E7" w:rsidRPr="002D1B0B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</w:t>
            </w:r>
          </w:p>
          <w:p w14:paraId="6C98BB57" w14:textId="3FE0BE65" w:rsidR="00BF57C3" w:rsidRDefault="00BF57C3" w:rsidP="00946D1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Generar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e implementar</w:t>
            </w:r>
            <w:r w:rsidRPr="00F657BD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materiales de consulta, como vídeos, fichas técnicas, guías rápidas y evaluaciones en herramientas digitales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para agentes en desarrollo.</w:t>
            </w:r>
          </w:p>
          <w:p w14:paraId="6A53AD6E" w14:textId="4EE37009" w:rsidR="00BF57C3" w:rsidRPr="00BF57C3" w:rsidRDefault="00BF57C3" w:rsidP="00946D1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BF57C3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Solicitar y gestionar los accesos correspondientes a la plataforma UAXA para los nuevos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agentes</w:t>
            </w:r>
            <w:r w:rsidRPr="00BF57C3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, asegurando su integración al ecosistema digital de la compañía.</w:t>
            </w:r>
          </w:p>
          <w:p w14:paraId="0960FE40" w14:textId="77777777" w:rsidR="00BF57C3" w:rsidRDefault="00BF57C3" w:rsidP="00946D1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Diseñar y digitalizar la capacitación de los puestos de la Promotoria.</w:t>
            </w:r>
          </w:p>
          <w:p w14:paraId="28AF3ED6" w14:textId="5BDB5C8C" w:rsidR="00BF57C3" w:rsidRDefault="00BF57C3" w:rsidP="00946D1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BF57C3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Diseñar y administrar los kárdex de colaboradores, asegurando el cumplimiento de su capacitación. </w:t>
            </w:r>
          </w:p>
          <w:p w14:paraId="35F937B2" w14:textId="77777777" w:rsidR="00946D13" w:rsidRPr="00946D13" w:rsidRDefault="00946D13" w:rsidP="00946D1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946D13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lastRenderedPageBreak/>
              <w:t>Crear y coordinar el programa de capacitación para nuevos ingresos, con acompañamiento en su integración.</w:t>
            </w:r>
          </w:p>
          <w:p w14:paraId="28733DAF" w14:textId="77777777" w:rsidR="006958B3" w:rsidRPr="006958B3" w:rsidRDefault="006958B3" w:rsidP="00946D13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6958B3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Mantener actualizada la Rino Academia con contenidos de capacitación virtual.</w:t>
            </w:r>
          </w:p>
          <w:p w14:paraId="53686575" w14:textId="57BDAB9C" w:rsidR="00946D13" w:rsidRPr="00946D13" w:rsidRDefault="006958B3" w:rsidP="00946D13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6958B3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Certificar a agentes en competencias básicas.</w:t>
            </w:r>
          </w:p>
        </w:tc>
      </w:tr>
      <w:tr w:rsidR="00A949E7" w:rsidRPr="007872E5" w14:paraId="08563E4F" w14:textId="77777777" w:rsidTr="00CF6C0B">
        <w:trPr>
          <w:trHeight w:val="45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386B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13DEDE87" w14:textId="77777777" w:rsidTr="00CF6C0B">
        <w:trPr>
          <w:trHeight w:val="45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2394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2044B8DE" w14:textId="77777777" w:rsidTr="00CF6C0B">
        <w:trPr>
          <w:trHeight w:val="45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9AF6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2BB0FBA3" w14:textId="77777777" w:rsidTr="00CF6C0B">
        <w:trPr>
          <w:trHeight w:val="57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ECE7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3AE69A17" w14:textId="77777777" w:rsidTr="002D1B0B">
        <w:trPr>
          <w:trHeight w:val="830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6C04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72049AA9" w14:textId="77777777" w:rsidR="0008131D" w:rsidRDefault="0008131D"/>
    <w:tbl>
      <w:tblPr>
        <w:tblW w:w="9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612"/>
        <w:gridCol w:w="940"/>
        <w:gridCol w:w="980"/>
        <w:gridCol w:w="1396"/>
        <w:gridCol w:w="911"/>
        <w:gridCol w:w="1376"/>
      </w:tblGrid>
      <w:tr w:rsidR="00A949E7" w:rsidRPr="007872E5" w14:paraId="3C7C7EB4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BD0C"/>
            <w:noWrap/>
            <w:vAlign w:val="bottom"/>
            <w:hideMark/>
          </w:tcPr>
          <w:p w14:paraId="3BB22685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1D2244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1D2244"/>
                <w:sz w:val="24"/>
                <w:szCs w:val="24"/>
                <w:lang w:eastAsia="es-MX"/>
              </w:rPr>
              <w:t>PERFIL</w:t>
            </w:r>
          </w:p>
        </w:tc>
      </w:tr>
      <w:tr w:rsidR="00A949E7" w:rsidRPr="007872E5" w14:paraId="4A428281" w14:textId="77777777" w:rsidTr="007267BD">
        <w:trPr>
          <w:trHeight w:val="360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F1596AF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lang w:eastAsia="es-MX"/>
              </w:rPr>
              <w:t>ESCOLARIDAD REQUERIDA</w:t>
            </w:r>
          </w:p>
        </w:tc>
      </w:tr>
      <w:tr w:rsidR="00A949E7" w:rsidRPr="007872E5" w14:paraId="54E13D89" w14:textId="77777777" w:rsidTr="00CC5A95">
        <w:trPr>
          <w:trHeight w:val="598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5AEA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  <w:t>Educación básica: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DAADC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  <w:t>Educación media superior: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8A79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Educación técnica y/o equivalente:</w:t>
            </w: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br/>
              <w:t>x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018D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  <w:t>Educación superior:</w:t>
            </w: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  <w:br/>
              <w:t>x</w:t>
            </w:r>
          </w:p>
        </w:tc>
      </w:tr>
      <w:tr w:rsidR="00A949E7" w:rsidRPr="007872E5" w14:paraId="51098C22" w14:textId="77777777" w:rsidTr="00CF6C0B">
        <w:trPr>
          <w:trHeight w:val="210"/>
        </w:trPr>
        <w:tc>
          <w:tcPr>
            <w:tcW w:w="7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9D44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1424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3C1DB6F0" w14:textId="77777777" w:rsidTr="007267BD">
        <w:trPr>
          <w:trHeight w:val="142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7651D322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CONOCIMIENTOS</w:t>
            </w:r>
          </w:p>
        </w:tc>
      </w:tr>
      <w:tr w:rsidR="00A949E7" w:rsidRPr="007872E5" w14:paraId="26EC37F1" w14:textId="77777777" w:rsidTr="002D1B0B">
        <w:trPr>
          <w:trHeight w:val="767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EB21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Conocimientos amplios en seguros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Conocimientos en compañías asegurados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Técnicas de enseñanza</w:t>
            </w:r>
          </w:p>
        </w:tc>
      </w:tr>
      <w:tr w:rsidR="00A949E7" w:rsidRPr="007872E5" w14:paraId="3B2F1432" w14:textId="77777777" w:rsidTr="00CF6C0B">
        <w:trPr>
          <w:trHeight w:val="135"/>
        </w:trPr>
        <w:tc>
          <w:tcPr>
            <w:tcW w:w="93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E20E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lang w:eastAsia="es-MX"/>
              </w:rPr>
              <w:t> </w:t>
            </w:r>
          </w:p>
        </w:tc>
      </w:tr>
      <w:tr w:rsidR="00A949E7" w:rsidRPr="007872E5" w14:paraId="18D1CB5A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1826853A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EXPERIENCIA LABORAL/HABILIDADES</w:t>
            </w:r>
          </w:p>
        </w:tc>
      </w:tr>
      <w:tr w:rsidR="00A949E7" w:rsidRPr="007872E5" w14:paraId="2F02D1FB" w14:textId="77777777" w:rsidTr="00CF6C0B">
        <w:trPr>
          <w:trHeight w:val="450"/>
        </w:trPr>
        <w:tc>
          <w:tcPr>
            <w:tcW w:w="937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D239" w14:textId="012E0498" w:rsidR="003F1879" w:rsidRPr="00140FCB" w:rsidRDefault="003F1879" w:rsidP="003F1879">
            <w:pPr>
              <w:ind w:left="720"/>
              <w:jc w:val="center"/>
            </w:pPr>
            <w:r w:rsidRPr="00140FCB">
              <w:t xml:space="preserve">Licenciatura en áreas </w:t>
            </w:r>
            <w:r>
              <w:t>pedagógicas, económicas o de comunicación.</w:t>
            </w:r>
            <w:r w:rsidR="002B4DB3">
              <w:br/>
            </w:r>
            <w:r w:rsidRPr="00140FCB">
              <w:t>Experiencia en ventas, formación o liderazgo de equipos comerciales.</w:t>
            </w:r>
            <w:r w:rsidR="002B4DB3">
              <w:br/>
            </w:r>
            <w:r w:rsidRPr="00140FCB">
              <w:t>Buen manejo de herramientas tecnológicas y plataformas de capacitación.</w:t>
            </w:r>
            <w:r w:rsidR="002B4DB3">
              <w:br/>
            </w:r>
            <w:r w:rsidRPr="00140FCB">
              <w:t>Paciencia, empatía, liderazgo positivo y actitud motivadora.</w:t>
            </w:r>
            <w:r w:rsidR="002B4DB3">
              <w:br/>
            </w:r>
            <w:r w:rsidRPr="00140FCB">
              <w:t>Deseable: conocimiento básico de seguros.</w:t>
            </w:r>
          </w:p>
          <w:p w14:paraId="437307E6" w14:textId="4F5CB323" w:rsidR="00A949E7" w:rsidRPr="007872E5" w:rsidRDefault="00A949E7" w:rsidP="00CF6C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63E9AA5F" w14:textId="77777777" w:rsidTr="002D1B0B">
        <w:trPr>
          <w:trHeight w:val="1294"/>
        </w:trPr>
        <w:tc>
          <w:tcPr>
            <w:tcW w:w="937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5258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A949E7" w:rsidRPr="007872E5" w14:paraId="221A3B69" w14:textId="77777777" w:rsidTr="00CC5A9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E564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EFDD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D68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48A4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8861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D20D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E3EA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59956357" w14:textId="77777777" w:rsidTr="007267BD">
        <w:trPr>
          <w:trHeight w:val="70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365F5D9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APTITUDES</w:t>
            </w:r>
          </w:p>
        </w:tc>
      </w:tr>
      <w:tr w:rsidR="00A949E7" w:rsidRPr="007872E5" w14:paraId="5535D3E5" w14:textId="77777777" w:rsidTr="00CC5A95">
        <w:trPr>
          <w:trHeight w:val="70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F4D2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Proactivo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EB90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Motivacional</w:t>
            </w:r>
          </w:p>
        </w:tc>
      </w:tr>
      <w:tr w:rsidR="00A949E7" w:rsidRPr="007872E5" w14:paraId="1C79E79D" w14:textId="77777777" w:rsidTr="00CC5A95">
        <w:trPr>
          <w:trHeight w:val="70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D734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Organizado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A5A8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Enfoque</w:t>
            </w:r>
          </w:p>
        </w:tc>
      </w:tr>
      <w:tr w:rsidR="00A949E7" w:rsidRPr="007872E5" w14:paraId="23524EF5" w14:textId="77777777" w:rsidTr="00CC5A95">
        <w:trPr>
          <w:trHeight w:val="70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33C0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Gestión de tiempo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0BB1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Responsable</w:t>
            </w:r>
          </w:p>
        </w:tc>
      </w:tr>
      <w:tr w:rsidR="00A949E7" w:rsidRPr="007872E5" w14:paraId="064115BD" w14:textId="77777777" w:rsidTr="00CC5A95">
        <w:trPr>
          <w:trHeight w:val="19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D5B0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7BC3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8B82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992E" w14:textId="77777777" w:rsidR="00A949E7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3EEE8BDF" w14:textId="77777777" w:rsidR="002B4DB3" w:rsidRDefault="002B4DB3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1388792C" w14:textId="77777777" w:rsidR="002B4DB3" w:rsidRDefault="002B4DB3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59A5BF62" w14:textId="6078C0C7" w:rsidR="002B4DB3" w:rsidRPr="007872E5" w:rsidRDefault="002B4DB3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0404" w14:textId="77777777" w:rsidR="00A949E7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46AC058B" w14:textId="4F045F18" w:rsidR="007267BD" w:rsidRPr="007872E5" w:rsidRDefault="007267BD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7166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2FF8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2FC86347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9EBA292" w14:textId="77777777" w:rsidR="00A949E7" w:rsidRPr="007267BD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DESTREZAS</w:t>
            </w:r>
          </w:p>
        </w:tc>
      </w:tr>
      <w:tr w:rsidR="00A949E7" w:rsidRPr="007872E5" w14:paraId="338385C4" w14:textId="77777777" w:rsidTr="00CC5A95">
        <w:trPr>
          <w:trHeight w:val="7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6306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Manuales</w:t>
            </w:r>
          </w:p>
        </w:tc>
        <w:tc>
          <w:tcPr>
            <w:tcW w:w="7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BAEA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Manejo de equipo de cómputo y telefónico.</w:t>
            </w:r>
          </w:p>
        </w:tc>
      </w:tr>
      <w:tr w:rsidR="00A949E7" w:rsidRPr="007872E5" w14:paraId="2C9C7BF8" w14:textId="77777777" w:rsidTr="00CF6C0B">
        <w:trPr>
          <w:trHeight w:val="36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731D" w14:textId="77777777" w:rsidR="00A949E7" w:rsidRPr="007872E5" w:rsidRDefault="00A949E7" w:rsidP="00CF6C0B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Mentales</w:t>
            </w:r>
          </w:p>
        </w:tc>
        <w:tc>
          <w:tcPr>
            <w:tcW w:w="7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013F" w14:textId="77777777" w:rsidR="00A949E7" w:rsidRPr="007872E5" w:rsidRDefault="00A949E7" w:rsidP="00CF6C0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Expresión oral y escrita</w:t>
            </w:r>
          </w:p>
        </w:tc>
      </w:tr>
      <w:tr w:rsidR="00A949E7" w:rsidRPr="007872E5" w14:paraId="36B27F49" w14:textId="77777777" w:rsidTr="00CC5A95">
        <w:trPr>
          <w:trHeight w:val="24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A7C6" w14:textId="77777777" w:rsidR="00A949E7" w:rsidRPr="007872E5" w:rsidRDefault="00A949E7" w:rsidP="002B4DB3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0B45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17F8" w14:textId="77777777" w:rsidR="00A949E7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5842423C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6F18" w14:textId="77777777" w:rsidR="00A949E7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24ABB59C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70AE3566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47751F39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54E4BD05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7DBFFAC5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44F8C5B6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3AC345ED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6E7185C9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1DC97934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66B6F872" w14:textId="77777777" w:rsidR="00314897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00F3DA08" w14:textId="553B8054" w:rsidR="00314897" w:rsidRPr="007872E5" w:rsidRDefault="0031489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1D67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D09B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CDFF" w14:textId="77777777" w:rsidR="00A949E7" w:rsidRPr="007872E5" w:rsidRDefault="00A949E7" w:rsidP="00CF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49E7" w:rsidRPr="007872E5" w14:paraId="761F4E88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1D2244"/>
            <w:noWrap/>
            <w:vAlign w:val="bottom"/>
            <w:hideMark/>
          </w:tcPr>
          <w:p w14:paraId="78C9F094" w14:textId="77777777" w:rsidR="00A949E7" w:rsidRPr="007267BD" w:rsidRDefault="00A949E7" w:rsidP="002B4D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lastRenderedPageBreak/>
              <w:t>RESULTADOS ESPERADOS</w:t>
            </w:r>
          </w:p>
        </w:tc>
      </w:tr>
      <w:tr w:rsidR="005411CD" w:rsidRPr="007872E5" w14:paraId="7437170F" w14:textId="77777777" w:rsidTr="00CF6C0B">
        <w:trPr>
          <w:trHeight w:val="2302"/>
        </w:trPr>
        <w:tc>
          <w:tcPr>
            <w:tcW w:w="93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C5DD8" w14:textId="00C882F3" w:rsidR="005411CD" w:rsidRDefault="005411CD" w:rsidP="002B4DB3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1. Lograr la capacitación del 100% de la plantilla de agentes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en desarrollo de reciente conexión con las diferentes compañías.</w:t>
            </w:r>
          </w:p>
          <w:p w14:paraId="2A149F7C" w14:textId="13BA1980" w:rsidR="005411CD" w:rsidRPr="007872E5" w:rsidRDefault="005411CD" w:rsidP="002B4DB3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2. Lograr la capacitación del 100% de la plantilla de colaboradores de acuerdo a sus objetivos profesionales y actividades desempeñadas en RinoRisk.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3. Log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r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ar el uso de la plataforma de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Rino academia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para la capacitación virtual en colaboradores.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 xml:space="preserve">4. Mantener actualizada y administrada al 100% plataforma de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Rino Academia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 con todas las compañías de seguros que Rino Risk tenga en convenio.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5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 xml:space="preserve">. </w:t>
            </w:r>
            <w:r w:rsidRPr="002D1B0B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Certificación Agentes en competencias Básicas</w:t>
            </w:r>
          </w:p>
        </w:tc>
      </w:tr>
      <w:tr w:rsidR="005411CD" w:rsidRPr="007872E5" w14:paraId="4FFB0818" w14:textId="77777777" w:rsidTr="00CC5A95">
        <w:trPr>
          <w:trHeight w:val="22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C9171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43A3F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B6471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93B62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813DD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EE963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C6E94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411CD" w:rsidRPr="007872E5" w14:paraId="7B480343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6C7262DF" w14:textId="77777777" w:rsidR="005411CD" w:rsidRPr="007267BD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PLAN DE CAPACITACION</w:t>
            </w:r>
          </w:p>
        </w:tc>
      </w:tr>
      <w:tr w:rsidR="005411CD" w:rsidRPr="007872E5" w14:paraId="111F5ED9" w14:textId="77777777" w:rsidTr="002D1B0B">
        <w:trPr>
          <w:trHeight w:val="1598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2418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Filosofía de marca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Productos y Procesos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Grupos de aprendizaje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Evaluador de aprendizaje digital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 xml:space="preserve">Facilitador de aprendizaje digital 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Productos de las aseguradoras con las que Rino Risk tenga convenio</w:t>
            </w: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br/>
              <w:t>Procesos de las aseguradoras con las que Rino  Risk tenga convenio</w:t>
            </w:r>
          </w:p>
        </w:tc>
      </w:tr>
    </w:tbl>
    <w:p w14:paraId="08C407AA" w14:textId="77777777" w:rsidR="007267BD" w:rsidRDefault="007267BD"/>
    <w:tbl>
      <w:tblPr>
        <w:tblW w:w="9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612"/>
        <w:gridCol w:w="940"/>
        <w:gridCol w:w="980"/>
        <w:gridCol w:w="1396"/>
        <w:gridCol w:w="911"/>
        <w:gridCol w:w="1376"/>
      </w:tblGrid>
      <w:tr w:rsidR="005411CD" w:rsidRPr="007872E5" w14:paraId="6FD68C19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7B867229" w14:textId="77777777" w:rsidR="005411CD" w:rsidRPr="007267BD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ALCANCE DEL PROGRESO Y PROMOCIÓN</w:t>
            </w:r>
          </w:p>
        </w:tc>
      </w:tr>
      <w:tr w:rsidR="005411CD" w:rsidRPr="007872E5" w14:paraId="1299B0D3" w14:textId="77777777" w:rsidTr="002D1B0B">
        <w:trPr>
          <w:trHeight w:val="352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8901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Gerente de ventas</w:t>
            </w:r>
          </w:p>
        </w:tc>
      </w:tr>
      <w:tr w:rsidR="005411CD" w:rsidRPr="007872E5" w14:paraId="5783811E" w14:textId="77777777" w:rsidTr="00CC5A9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50BE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4470" w14:textId="77777777" w:rsidR="005411CD" w:rsidRPr="007872E5" w:rsidRDefault="005411CD" w:rsidP="0054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7E76" w14:textId="77777777" w:rsidR="005411CD" w:rsidRPr="007872E5" w:rsidRDefault="005411CD" w:rsidP="0054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65C9" w14:textId="77777777" w:rsidR="005411CD" w:rsidRPr="007872E5" w:rsidRDefault="005411CD" w:rsidP="0054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9F98" w14:textId="77777777" w:rsidR="005411CD" w:rsidRPr="007872E5" w:rsidRDefault="005411CD" w:rsidP="0054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6051" w14:textId="77777777" w:rsidR="005411CD" w:rsidRPr="007872E5" w:rsidRDefault="005411CD" w:rsidP="0054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AB97" w14:textId="77777777" w:rsidR="005411CD" w:rsidRPr="007872E5" w:rsidRDefault="005411CD" w:rsidP="00541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411CD" w:rsidRPr="007872E5" w14:paraId="10370E80" w14:textId="77777777" w:rsidTr="007267BD">
        <w:trPr>
          <w:trHeight w:val="375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AFD3DC1" w14:textId="77777777" w:rsidR="005411CD" w:rsidRPr="007267BD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7267B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CONDICIONES DE TRABAJO</w:t>
            </w:r>
          </w:p>
        </w:tc>
      </w:tr>
      <w:tr w:rsidR="005411CD" w:rsidRPr="007872E5" w14:paraId="0538726D" w14:textId="77777777" w:rsidTr="002D1B0B">
        <w:trPr>
          <w:trHeight w:val="138"/>
        </w:trPr>
        <w:tc>
          <w:tcPr>
            <w:tcW w:w="9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01DE" w14:textId="77777777" w:rsidR="005411CD" w:rsidRPr="007872E5" w:rsidRDefault="005411CD" w:rsidP="005411C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</w:pPr>
            <w:r w:rsidRPr="007872E5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es-MX"/>
              </w:rPr>
              <w:t>Carga laboral: 48 horas.</w:t>
            </w:r>
          </w:p>
        </w:tc>
      </w:tr>
    </w:tbl>
    <w:p w14:paraId="618A6BBB" w14:textId="77777777" w:rsidR="002677AF" w:rsidRDefault="002677AF"/>
    <w:sectPr w:rsidR="002677AF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E8B48" w14:textId="77777777" w:rsidR="00106633" w:rsidRDefault="00106633" w:rsidP="00E85BCF">
      <w:pPr>
        <w:spacing w:after="0" w:line="240" w:lineRule="auto"/>
      </w:pPr>
      <w:r>
        <w:separator/>
      </w:r>
    </w:p>
  </w:endnote>
  <w:endnote w:type="continuationSeparator" w:id="0">
    <w:p w14:paraId="1070251A" w14:textId="77777777" w:rsidR="00106633" w:rsidRDefault="00106633" w:rsidP="00E8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334E" w14:textId="614EB272" w:rsidR="00E85BCF" w:rsidRDefault="00E85BCF">
    <w:pPr>
      <w:pStyle w:val="Piedepgina"/>
    </w:pPr>
    <w:r>
      <w:tab/>
    </w:r>
    <w:r>
      <w:tab/>
      <w:t>F-PRO-001-A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A360A" w14:textId="77777777" w:rsidR="00106633" w:rsidRDefault="00106633" w:rsidP="00E85BCF">
      <w:pPr>
        <w:spacing w:after="0" w:line="240" w:lineRule="auto"/>
      </w:pPr>
      <w:r>
        <w:separator/>
      </w:r>
    </w:p>
  </w:footnote>
  <w:footnote w:type="continuationSeparator" w:id="0">
    <w:p w14:paraId="011C94D8" w14:textId="77777777" w:rsidR="00106633" w:rsidRDefault="00106633" w:rsidP="00E85B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53B"/>
    <w:multiLevelType w:val="multilevel"/>
    <w:tmpl w:val="DEB0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43F8B"/>
    <w:multiLevelType w:val="hybridMultilevel"/>
    <w:tmpl w:val="1EEC9F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90380"/>
    <w:multiLevelType w:val="hybridMultilevel"/>
    <w:tmpl w:val="E0C6C0E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9E7"/>
    <w:rsid w:val="0008131D"/>
    <w:rsid w:val="00081CB6"/>
    <w:rsid w:val="000E1687"/>
    <w:rsid w:val="00106633"/>
    <w:rsid w:val="0023404D"/>
    <w:rsid w:val="002677AF"/>
    <w:rsid w:val="002B4DB3"/>
    <w:rsid w:val="002D1B0B"/>
    <w:rsid w:val="00314897"/>
    <w:rsid w:val="00353CCB"/>
    <w:rsid w:val="003F1879"/>
    <w:rsid w:val="004C1E8D"/>
    <w:rsid w:val="004C4CB1"/>
    <w:rsid w:val="005411CD"/>
    <w:rsid w:val="00603853"/>
    <w:rsid w:val="006958B3"/>
    <w:rsid w:val="007267BD"/>
    <w:rsid w:val="00781282"/>
    <w:rsid w:val="007B1986"/>
    <w:rsid w:val="008A07CD"/>
    <w:rsid w:val="009163EA"/>
    <w:rsid w:val="00946D13"/>
    <w:rsid w:val="00A06133"/>
    <w:rsid w:val="00A949E7"/>
    <w:rsid w:val="00BF57C3"/>
    <w:rsid w:val="00C40D34"/>
    <w:rsid w:val="00C63D9E"/>
    <w:rsid w:val="00CC5A95"/>
    <w:rsid w:val="00D5052B"/>
    <w:rsid w:val="00E11229"/>
    <w:rsid w:val="00E2222C"/>
    <w:rsid w:val="00E85BCF"/>
    <w:rsid w:val="00E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6740D"/>
  <w15:chartTrackingRefBased/>
  <w15:docId w15:val="{A650D5D0-0021-4166-81E5-730168DC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9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1B0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85B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BCF"/>
  </w:style>
  <w:style w:type="paragraph" w:styleId="Piedepgina">
    <w:name w:val="footer"/>
    <w:basedOn w:val="Normal"/>
    <w:link w:val="PiedepginaCar"/>
    <w:uiPriority w:val="99"/>
    <w:unhideWhenUsed/>
    <w:rsid w:val="00E85B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</dc:creator>
  <cp:keywords/>
  <dc:description/>
  <cp:lastModifiedBy>ivan hernandez</cp:lastModifiedBy>
  <cp:revision>16</cp:revision>
  <cp:lastPrinted>2025-09-03T22:52:00Z</cp:lastPrinted>
  <dcterms:created xsi:type="dcterms:W3CDTF">2025-09-03T19:43:00Z</dcterms:created>
  <dcterms:modified xsi:type="dcterms:W3CDTF">2025-09-18T16:18:00Z</dcterms:modified>
</cp:coreProperties>
</file>