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19B00C" w14:textId="5DBFBD06" w:rsidR="008D250D" w:rsidRPr="00D874D9" w:rsidRDefault="008D250D" w:rsidP="00473D75">
      <w:pPr>
        <w:pStyle w:val="Ttulo2"/>
        <w:ind w:left="5664"/>
        <w:rPr>
          <w:rFonts w:ascii="Times New Roman" w:hAnsi="Times New Roman" w:cs="Times New Roman"/>
          <w:color w:val="000000" w:themeColor="text1"/>
          <w:sz w:val="24"/>
          <w:szCs w:val="24"/>
          <w:lang w:val="es-MX"/>
        </w:rPr>
      </w:pPr>
      <w:r w:rsidRPr="00D874D9">
        <w:rPr>
          <w:rFonts w:ascii="Times New Roman" w:hAnsi="Times New Roman" w:cs="Times New Roman"/>
          <w:color w:val="000000" w:themeColor="text1"/>
          <w:sz w:val="24"/>
          <w:szCs w:val="24"/>
          <w:lang w:val="es-MX"/>
        </w:rPr>
        <w:t xml:space="preserve">Fecha:  </w:t>
      </w:r>
      <w:r w:rsidR="00E51C94">
        <w:rPr>
          <w:rFonts w:ascii="Times New Roman" w:hAnsi="Times New Roman" w:cs="Times New Roman"/>
          <w:color w:val="000000" w:themeColor="text1"/>
          <w:sz w:val="24"/>
          <w:szCs w:val="24"/>
          <w:lang w:val="es-MX"/>
        </w:rPr>
        <w:t>1</w:t>
      </w:r>
      <w:r w:rsidR="005E1FF3">
        <w:rPr>
          <w:rFonts w:ascii="Times New Roman" w:hAnsi="Times New Roman" w:cs="Times New Roman"/>
          <w:color w:val="000000" w:themeColor="text1"/>
          <w:sz w:val="24"/>
          <w:szCs w:val="24"/>
          <w:lang w:val="es-MX"/>
        </w:rPr>
        <w:t>9</w:t>
      </w:r>
      <w:r w:rsidR="00E51C94">
        <w:rPr>
          <w:rFonts w:ascii="Times New Roman" w:hAnsi="Times New Roman" w:cs="Times New Roman"/>
          <w:color w:val="000000" w:themeColor="text1"/>
          <w:sz w:val="24"/>
          <w:szCs w:val="24"/>
          <w:lang w:val="es-MX"/>
        </w:rPr>
        <w:t xml:space="preserve"> de agosto</w:t>
      </w:r>
      <w:r w:rsidR="00473D75" w:rsidRPr="00D874D9">
        <w:rPr>
          <w:rFonts w:ascii="Times New Roman" w:hAnsi="Times New Roman" w:cs="Times New Roman"/>
          <w:color w:val="000000" w:themeColor="text1"/>
          <w:sz w:val="24"/>
          <w:szCs w:val="24"/>
          <w:lang w:val="es-MX"/>
        </w:rPr>
        <w:t xml:space="preserve"> del 2025</w:t>
      </w:r>
      <w:r w:rsidRPr="00D874D9">
        <w:rPr>
          <w:rFonts w:ascii="Times New Roman" w:hAnsi="Times New Roman" w:cs="Times New Roman"/>
          <w:color w:val="000000" w:themeColor="text1"/>
          <w:sz w:val="24"/>
          <w:szCs w:val="24"/>
          <w:lang w:val="es-MX"/>
        </w:rPr>
        <w:t xml:space="preserve">                              </w:t>
      </w:r>
    </w:p>
    <w:p w14:paraId="51932EF6" w14:textId="6D740F34" w:rsidR="00F178DA" w:rsidRPr="00D874D9" w:rsidRDefault="00F178DA" w:rsidP="002E2846">
      <w:pPr>
        <w:pStyle w:val="Ttulo2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es-MX"/>
        </w:rPr>
      </w:pPr>
      <w:r w:rsidRPr="00D874D9">
        <w:rPr>
          <w:rFonts w:ascii="Times New Roman" w:hAnsi="Times New Roman" w:cs="Times New Roman"/>
          <w:color w:val="000000" w:themeColor="text1"/>
          <w:sz w:val="24"/>
          <w:szCs w:val="24"/>
          <w:lang w:val="es-MX"/>
        </w:rPr>
        <w:t>PLAN DE TRABAJO AGENTES CONSOLIDADOS</w:t>
      </w:r>
    </w:p>
    <w:p w14:paraId="55DC4885" w14:textId="77777777" w:rsidR="00F178DA" w:rsidRDefault="00F178DA" w:rsidP="00F178DA">
      <w:pPr>
        <w:rPr>
          <w:lang w:val="es-MX" w:eastAsia="en-US"/>
        </w:rPr>
      </w:pPr>
    </w:p>
    <w:p w14:paraId="2BCF3123" w14:textId="42D8DB53" w:rsidR="00766A96" w:rsidRPr="00D874D9" w:rsidRDefault="00F178DA" w:rsidP="00D874D9">
      <w:pPr>
        <w:rPr>
          <w:rFonts w:ascii="Times New Roman" w:hAnsi="Times New Roman" w:cs="Times New Roman"/>
          <w:b/>
          <w:bCs/>
          <w:lang w:val="es-MX" w:eastAsia="en-US"/>
        </w:rPr>
      </w:pPr>
      <w:r w:rsidRPr="00D874D9">
        <w:rPr>
          <w:rFonts w:ascii="Times New Roman" w:hAnsi="Times New Roman" w:cs="Times New Roman"/>
          <w:b/>
          <w:bCs/>
          <w:lang w:val="es-MX" w:eastAsia="en-US"/>
        </w:rPr>
        <w:t>Objetivo general</w:t>
      </w:r>
    </w:p>
    <w:p w14:paraId="2EE7D585" w14:textId="4B769DFD" w:rsidR="00F178DA" w:rsidRPr="0027129E" w:rsidRDefault="006B3A04" w:rsidP="00766A96">
      <w:pPr>
        <w:spacing w:line="276" w:lineRule="auto"/>
        <w:jc w:val="both"/>
        <w:rPr>
          <w:rFonts w:ascii="Times New Roman" w:hAnsi="Times New Roman" w:cs="Times New Roman"/>
          <w:lang w:eastAsia="en-US"/>
        </w:rPr>
      </w:pPr>
      <w:r w:rsidRPr="0027129E">
        <w:rPr>
          <w:rFonts w:ascii="Times New Roman" w:hAnsi="Times New Roman" w:cs="Times New Roman"/>
          <w:lang w:eastAsia="en-US"/>
        </w:rPr>
        <w:t>Actualizar y profundizar el conocimiento de los agentes consolidados sobre los productos del sector asegurador, con el fin de fortalecer su capacidad de asesoría especializada, identificar oportunidades de negocio y ofrecer soluciones alineadas a las necesidades actuales del cliente, incrementando así su competitividad y valor agregado en el mercado.</w:t>
      </w:r>
    </w:p>
    <w:p w14:paraId="6C3BC2B6" w14:textId="77777777" w:rsidR="00484195" w:rsidRDefault="00484195" w:rsidP="00766A96">
      <w:pPr>
        <w:spacing w:line="276" w:lineRule="auto"/>
        <w:jc w:val="both"/>
        <w:rPr>
          <w:lang w:eastAsia="en-US"/>
        </w:rPr>
      </w:pPr>
    </w:p>
    <w:p w14:paraId="46922629" w14:textId="7BCFE7D7" w:rsidR="00484195" w:rsidRPr="00DA6A4E" w:rsidRDefault="00484195" w:rsidP="00DA6A4E">
      <w:pPr>
        <w:spacing w:line="276" w:lineRule="auto"/>
        <w:jc w:val="center"/>
        <w:rPr>
          <w:b/>
          <w:bCs/>
          <w:lang w:eastAsia="en-US"/>
        </w:rPr>
      </w:pPr>
      <w:r w:rsidRPr="00DA6A4E">
        <w:rPr>
          <w:b/>
          <w:bCs/>
          <w:lang w:eastAsia="en-US"/>
        </w:rPr>
        <w:t>PROCESO DE CONEXIÓN AGENTE</w:t>
      </w:r>
      <w:r w:rsidR="00DA6A4E" w:rsidRPr="00DA6A4E">
        <w:rPr>
          <w:b/>
          <w:bCs/>
          <w:lang w:eastAsia="en-US"/>
        </w:rPr>
        <w:t xml:space="preserve"> </w:t>
      </w:r>
      <w:r w:rsidRPr="00DA6A4E">
        <w:rPr>
          <w:b/>
          <w:bCs/>
          <w:lang w:eastAsia="en-US"/>
        </w:rPr>
        <w:t>- RINO</w:t>
      </w:r>
    </w:p>
    <w:p w14:paraId="27D98BED" w14:textId="77777777" w:rsidR="00484195" w:rsidRDefault="00484195" w:rsidP="00766A96">
      <w:pPr>
        <w:spacing w:line="276" w:lineRule="auto"/>
        <w:jc w:val="both"/>
        <w:rPr>
          <w:lang w:eastAsia="en-US"/>
        </w:rPr>
      </w:pPr>
    </w:p>
    <w:p w14:paraId="57FA5ED4" w14:textId="2332B024" w:rsidR="00484195" w:rsidRPr="0027129E" w:rsidRDefault="00FE4B4D" w:rsidP="0027129E">
      <w:pPr>
        <w:spacing w:line="276" w:lineRule="auto"/>
        <w:jc w:val="both"/>
        <w:rPr>
          <w:rFonts w:ascii="Times New Roman" w:hAnsi="Times New Roman" w:cs="Times New Roman"/>
          <w:b/>
          <w:bCs/>
          <w:lang w:eastAsia="en-US"/>
        </w:rPr>
      </w:pPr>
      <w:r w:rsidRPr="0027129E">
        <w:rPr>
          <w:rFonts w:ascii="Times New Roman" w:hAnsi="Times New Roman" w:cs="Times New Roman"/>
          <w:b/>
          <w:bCs/>
          <w:lang w:eastAsia="en-US"/>
        </w:rPr>
        <w:t>Módulo 1: Acercamiento</w:t>
      </w:r>
      <w:r w:rsidR="000B53AD" w:rsidRPr="0027129E">
        <w:rPr>
          <w:rFonts w:ascii="Times New Roman" w:hAnsi="Times New Roman" w:cs="Times New Roman"/>
          <w:b/>
          <w:bCs/>
          <w:lang w:eastAsia="en-US"/>
        </w:rPr>
        <w:t xml:space="preserve"> Comercial </w:t>
      </w:r>
    </w:p>
    <w:p w14:paraId="44F9522F" w14:textId="09F4F571" w:rsidR="000B53AD" w:rsidRPr="0027129E" w:rsidRDefault="00815EED" w:rsidP="0027129E">
      <w:pPr>
        <w:spacing w:line="276" w:lineRule="auto"/>
        <w:jc w:val="both"/>
        <w:rPr>
          <w:rFonts w:ascii="Times New Roman" w:hAnsi="Times New Roman" w:cs="Times New Roman"/>
          <w:lang w:eastAsia="en-US"/>
        </w:rPr>
      </w:pPr>
      <w:r w:rsidRPr="0027129E">
        <w:rPr>
          <w:rFonts w:ascii="Times New Roman" w:hAnsi="Times New Roman" w:cs="Times New Roman"/>
          <w:lang w:eastAsia="en-US"/>
        </w:rPr>
        <w:t>El</w:t>
      </w:r>
      <w:r w:rsidR="000B53AD" w:rsidRPr="0027129E">
        <w:rPr>
          <w:rFonts w:ascii="Times New Roman" w:hAnsi="Times New Roman" w:cs="Times New Roman"/>
          <w:lang w:eastAsia="en-US"/>
        </w:rPr>
        <w:t xml:space="preserve"> </w:t>
      </w:r>
      <w:r w:rsidR="00D26F44" w:rsidRPr="0027129E">
        <w:rPr>
          <w:rFonts w:ascii="Times New Roman" w:hAnsi="Times New Roman" w:cs="Times New Roman"/>
          <w:lang w:eastAsia="en-US"/>
        </w:rPr>
        <w:t>área</w:t>
      </w:r>
      <w:r w:rsidR="000B53AD" w:rsidRPr="0027129E">
        <w:rPr>
          <w:rFonts w:ascii="Times New Roman" w:hAnsi="Times New Roman" w:cs="Times New Roman"/>
          <w:lang w:eastAsia="en-US"/>
        </w:rPr>
        <w:t xml:space="preserve"> comercial deberá contactarse con el </w:t>
      </w:r>
      <w:r w:rsidR="00D26F44" w:rsidRPr="0027129E">
        <w:rPr>
          <w:rFonts w:ascii="Times New Roman" w:hAnsi="Times New Roman" w:cs="Times New Roman"/>
          <w:lang w:eastAsia="en-US"/>
        </w:rPr>
        <w:t>Prospecto</w:t>
      </w:r>
      <w:r w:rsidR="000B53AD" w:rsidRPr="0027129E">
        <w:rPr>
          <w:rFonts w:ascii="Times New Roman" w:hAnsi="Times New Roman" w:cs="Times New Roman"/>
          <w:lang w:eastAsia="en-US"/>
        </w:rPr>
        <w:t xml:space="preserve"> para hacerle saber los compromisos comerciales</w:t>
      </w:r>
      <w:r w:rsidRPr="0027129E">
        <w:rPr>
          <w:rFonts w:ascii="Times New Roman" w:hAnsi="Times New Roman" w:cs="Times New Roman"/>
          <w:lang w:eastAsia="en-US"/>
        </w:rPr>
        <w:t xml:space="preserve"> y el plazo para lograr</w:t>
      </w:r>
      <w:r w:rsidR="005D32AF" w:rsidRPr="0027129E">
        <w:rPr>
          <w:rFonts w:ascii="Times New Roman" w:hAnsi="Times New Roman" w:cs="Times New Roman"/>
          <w:lang w:eastAsia="en-US"/>
        </w:rPr>
        <w:t>los</w:t>
      </w:r>
      <w:r w:rsidR="00DC30CF" w:rsidRPr="0027129E">
        <w:rPr>
          <w:rFonts w:ascii="Times New Roman" w:hAnsi="Times New Roman" w:cs="Times New Roman"/>
          <w:lang w:eastAsia="en-US"/>
        </w:rPr>
        <w:t>,</w:t>
      </w:r>
      <w:r w:rsidR="000B53AD" w:rsidRPr="0027129E">
        <w:rPr>
          <w:rFonts w:ascii="Times New Roman" w:hAnsi="Times New Roman" w:cs="Times New Roman"/>
          <w:lang w:eastAsia="en-US"/>
        </w:rPr>
        <w:t xml:space="preserve"> </w:t>
      </w:r>
      <w:r w:rsidR="00DC30CF" w:rsidRPr="0027129E">
        <w:rPr>
          <w:rFonts w:ascii="Times New Roman" w:hAnsi="Times New Roman" w:cs="Times New Roman"/>
          <w:lang w:eastAsia="en-US"/>
        </w:rPr>
        <w:t xml:space="preserve">previo a su conexión con la </w:t>
      </w:r>
      <w:r w:rsidR="00BC57EA" w:rsidRPr="0027129E">
        <w:rPr>
          <w:rFonts w:ascii="Times New Roman" w:hAnsi="Times New Roman" w:cs="Times New Roman"/>
          <w:lang w:eastAsia="en-US"/>
        </w:rPr>
        <w:t xml:space="preserve">Compañía </w:t>
      </w:r>
      <w:r w:rsidR="00DC30CF" w:rsidRPr="0027129E">
        <w:rPr>
          <w:rFonts w:ascii="Times New Roman" w:hAnsi="Times New Roman" w:cs="Times New Roman"/>
          <w:lang w:eastAsia="en-US"/>
        </w:rPr>
        <w:t>solicitada.</w:t>
      </w:r>
      <w:r w:rsidR="00BC57EA" w:rsidRPr="0027129E">
        <w:rPr>
          <w:rFonts w:ascii="Times New Roman" w:hAnsi="Times New Roman" w:cs="Times New Roman"/>
          <w:lang w:eastAsia="en-US"/>
        </w:rPr>
        <w:t xml:space="preserve"> </w:t>
      </w:r>
    </w:p>
    <w:p w14:paraId="5CBF3C63" w14:textId="7B46C647" w:rsidR="00775ADB" w:rsidRDefault="0038009E" w:rsidP="0027129E">
      <w:pPr>
        <w:spacing w:line="276" w:lineRule="auto"/>
        <w:jc w:val="both"/>
        <w:rPr>
          <w:rFonts w:ascii="Times New Roman" w:hAnsi="Times New Roman" w:cs="Times New Roman"/>
          <w:lang w:eastAsia="en-US"/>
        </w:rPr>
      </w:pPr>
      <w:r w:rsidRPr="0027129E">
        <w:rPr>
          <w:rFonts w:ascii="Times New Roman" w:hAnsi="Times New Roman" w:cs="Times New Roman"/>
          <w:lang w:eastAsia="en-US"/>
        </w:rPr>
        <w:t xml:space="preserve">Una vez que el </w:t>
      </w:r>
      <w:r w:rsidR="000157A6" w:rsidRPr="0027129E">
        <w:rPr>
          <w:rFonts w:ascii="Times New Roman" w:hAnsi="Times New Roman" w:cs="Times New Roman"/>
          <w:lang w:eastAsia="en-US"/>
        </w:rPr>
        <w:t>Prospecto</w:t>
      </w:r>
      <w:r w:rsidRPr="0027129E">
        <w:rPr>
          <w:rFonts w:ascii="Times New Roman" w:hAnsi="Times New Roman" w:cs="Times New Roman"/>
          <w:lang w:eastAsia="en-US"/>
        </w:rPr>
        <w:t xml:space="preserve"> acepte, es responsabilidad del Gerente/</w:t>
      </w:r>
      <w:proofErr w:type="gramStart"/>
      <w:r w:rsidRPr="0027129E">
        <w:rPr>
          <w:rFonts w:ascii="Times New Roman" w:hAnsi="Times New Roman" w:cs="Times New Roman"/>
          <w:lang w:eastAsia="en-US"/>
        </w:rPr>
        <w:t>Subdirector</w:t>
      </w:r>
      <w:proofErr w:type="gramEnd"/>
      <w:r w:rsidRPr="0027129E">
        <w:rPr>
          <w:rFonts w:ascii="Times New Roman" w:hAnsi="Times New Roman" w:cs="Times New Roman"/>
          <w:lang w:eastAsia="en-US"/>
        </w:rPr>
        <w:t xml:space="preserve"> Comercial, hacerle llegar el </w:t>
      </w:r>
      <w:r w:rsidR="002D25DE" w:rsidRPr="0027129E">
        <w:rPr>
          <w:rFonts w:ascii="Times New Roman" w:hAnsi="Times New Roman" w:cs="Times New Roman"/>
          <w:lang w:eastAsia="en-US"/>
        </w:rPr>
        <w:t>visto bueno</w:t>
      </w:r>
      <w:r w:rsidRPr="0027129E">
        <w:rPr>
          <w:rFonts w:ascii="Times New Roman" w:hAnsi="Times New Roman" w:cs="Times New Roman"/>
          <w:lang w:eastAsia="en-US"/>
        </w:rPr>
        <w:t xml:space="preserve"> a</w:t>
      </w:r>
      <w:r w:rsidR="00644C2A" w:rsidRPr="0027129E">
        <w:rPr>
          <w:rFonts w:ascii="Times New Roman" w:hAnsi="Times New Roman" w:cs="Times New Roman"/>
          <w:lang w:eastAsia="en-US"/>
        </w:rPr>
        <w:t xml:space="preserve">l Gerente de Recursos Humanos </w:t>
      </w:r>
      <w:r w:rsidRPr="0027129E">
        <w:rPr>
          <w:rFonts w:ascii="Times New Roman" w:hAnsi="Times New Roman" w:cs="Times New Roman"/>
          <w:lang w:eastAsia="en-US"/>
        </w:rPr>
        <w:t>para el Proceso de Alta.</w:t>
      </w:r>
    </w:p>
    <w:p w14:paraId="14BC39D4" w14:textId="2D3C190A" w:rsidR="0038009E" w:rsidRPr="0027129E" w:rsidRDefault="00BF64F4" w:rsidP="0027129E">
      <w:pPr>
        <w:spacing w:line="276" w:lineRule="auto"/>
        <w:jc w:val="both"/>
        <w:rPr>
          <w:rFonts w:ascii="Times New Roman" w:hAnsi="Times New Roman" w:cs="Times New Roman"/>
          <w:b/>
          <w:bCs/>
          <w:u w:val="single"/>
          <w:lang w:eastAsia="en-US"/>
        </w:rPr>
      </w:pPr>
      <w:r w:rsidRPr="0027129E">
        <w:rPr>
          <w:rFonts w:ascii="Times New Roman" w:hAnsi="Times New Roman" w:cs="Times New Roman"/>
          <w:b/>
          <w:bCs/>
          <w:u w:val="single"/>
          <w:lang w:eastAsia="en-US"/>
        </w:rPr>
        <w:t>Sin est</w:t>
      </w:r>
      <w:r w:rsidR="002D25DE" w:rsidRPr="0027129E">
        <w:rPr>
          <w:rFonts w:ascii="Times New Roman" w:hAnsi="Times New Roman" w:cs="Times New Roman"/>
          <w:b/>
          <w:bCs/>
          <w:u w:val="single"/>
          <w:lang w:eastAsia="en-US"/>
        </w:rPr>
        <w:t xml:space="preserve">a </w:t>
      </w:r>
      <w:r w:rsidR="00F73073">
        <w:rPr>
          <w:rFonts w:ascii="Times New Roman" w:hAnsi="Times New Roman" w:cs="Times New Roman"/>
          <w:b/>
          <w:bCs/>
          <w:u w:val="single"/>
          <w:lang w:eastAsia="en-US"/>
        </w:rPr>
        <w:t>información</w:t>
      </w:r>
      <w:r w:rsidRPr="0027129E">
        <w:rPr>
          <w:rFonts w:ascii="Times New Roman" w:hAnsi="Times New Roman" w:cs="Times New Roman"/>
          <w:b/>
          <w:bCs/>
          <w:u w:val="single"/>
          <w:lang w:eastAsia="en-US"/>
        </w:rPr>
        <w:t>, NO SE PROCEDERÁ CON EL ALTA DE AGENTE.</w:t>
      </w:r>
    </w:p>
    <w:p w14:paraId="024902AE" w14:textId="77777777" w:rsidR="00BF64F4" w:rsidRPr="00BF64F4" w:rsidRDefault="00BF64F4" w:rsidP="00766A96">
      <w:pPr>
        <w:spacing w:line="276" w:lineRule="auto"/>
        <w:jc w:val="both"/>
        <w:rPr>
          <w:b/>
          <w:bCs/>
          <w:u w:val="single"/>
          <w:lang w:eastAsia="en-US"/>
        </w:rPr>
      </w:pPr>
    </w:p>
    <w:p w14:paraId="2D5F1B4B" w14:textId="1391DEF7" w:rsidR="002264FA" w:rsidRPr="00D874D9" w:rsidRDefault="002264FA" w:rsidP="00766A96">
      <w:pPr>
        <w:spacing w:line="276" w:lineRule="auto"/>
        <w:jc w:val="both"/>
        <w:rPr>
          <w:rFonts w:ascii="Times New Roman" w:hAnsi="Times New Roman" w:cs="Times New Roman"/>
          <w:b/>
          <w:bCs/>
          <w:lang w:eastAsia="en-US"/>
        </w:rPr>
      </w:pPr>
      <w:r w:rsidRPr="00D874D9">
        <w:rPr>
          <w:rFonts w:ascii="Times New Roman" w:hAnsi="Times New Roman" w:cs="Times New Roman"/>
          <w:b/>
          <w:bCs/>
          <w:lang w:eastAsia="en-US"/>
        </w:rPr>
        <w:t>Módulo 2: Proceso de Alta</w:t>
      </w:r>
    </w:p>
    <w:p w14:paraId="116A6183" w14:textId="263919A8" w:rsidR="002264FA" w:rsidRPr="00D874D9" w:rsidRDefault="008F04A3" w:rsidP="00FD289F">
      <w:pPr>
        <w:spacing w:line="276" w:lineRule="auto"/>
        <w:jc w:val="both"/>
        <w:rPr>
          <w:rFonts w:ascii="Times New Roman" w:hAnsi="Times New Roman" w:cs="Times New Roman"/>
          <w:lang w:eastAsia="en-US"/>
        </w:rPr>
      </w:pPr>
      <w:r w:rsidRPr="00D874D9">
        <w:rPr>
          <w:rFonts w:ascii="Times New Roman" w:hAnsi="Times New Roman" w:cs="Times New Roman"/>
          <w:lang w:eastAsia="en-US"/>
        </w:rPr>
        <w:t xml:space="preserve">Una vez que </w:t>
      </w:r>
      <w:r w:rsidR="00644C2A" w:rsidRPr="00D874D9">
        <w:rPr>
          <w:rFonts w:ascii="Times New Roman" w:hAnsi="Times New Roman" w:cs="Times New Roman"/>
          <w:lang w:eastAsia="en-US"/>
        </w:rPr>
        <w:t>el Gerente de Recursos Humanos</w:t>
      </w:r>
      <w:r w:rsidRPr="00D874D9">
        <w:rPr>
          <w:rFonts w:ascii="Times New Roman" w:hAnsi="Times New Roman" w:cs="Times New Roman"/>
          <w:lang w:eastAsia="en-US"/>
        </w:rPr>
        <w:t xml:space="preserve"> recibe al Prospecto, deberá:</w:t>
      </w:r>
    </w:p>
    <w:p w14:paraId="4468B5A8" w14:textId="77777777" w:rsidR="00D57179" w:rsidRPr="00D874D9" w:rsidRDefault="008F04A3" w:rsidP="00FD289F">
      <w:pPr>
        <w:spacing w:line="276" w:lineRule="auto"/>
        <w:jc w:val="both"/>
        <w:rPr>
          <w:rFonts w:ascii="Times New Roman" w:hAnsi="Times New Roman" w:cs="Times New Roman"/>
          <w:lang w:eastAsia="en-US"/>
        </w:rPr>
      </w:pPr>
      <w:r w:rsidRPr="00D874D9">
        <w:rPr>
          <w:rFonts w:ascii="Times New Roman" w:hAnsi="Times New Roman" w:cs="Times New Roman"/>
          <w:lang w:eastAsia="en-US"/>
        </w:rPr>
        <w:t xml:space="preserve">Comunicarse con él para presentarse y </w:t>
      </w:r>
      <w:r w:rsidR="00D57179" w:rsidRPr="00D874D9">
        <w:rPr>
          <w:rFonts w:ascii="Times New Roman" w:hAnsi="Times New Roman" w:cs="Times New Roman"/>
          <w:lang w:eastAsia="en-US"/>
        </w:rPr>
        <w:t>explicar el proceso que se llevará a cabo para lograr la conexión.</w:t>
      </w:r>
    </w:p>
    <w:p w14:paraId="706253B5" w14:textId="0975A520" w:rsidR="008F04A3" w:rsidRPr="00D874D9" w:rsidRDefault="00D57179" w:rsidP="00FD289F">
      <w:pPr>
        <w:spacing w:line="276" w:lineRule="auto"/>
        <w:jc w:val="both"/>
        <w:rPr>
          <w:rFonts w:ascii="Times New Roman" w:hAnsi="Times New Roman" w:cs="Times New Roman"/>
          <w:lang w:eastAsia="en-US"/>
        </w:rPr>
      </w:pPr>
      <w:r w:rsidRPr="00D874D9">
        <w:rPr>
          <w:rFonts w:ascii="Times New Roman" w:hAnsi="Times New Roman" w:cs="Times New Roman"/>
          <w:lang w:eastAsia="en-US"/>
        </w:rPr>
        <w:t>Se tendrá que s</w:t>
      </w:r>
      <w:r w:rsidR="008F04A3" w:rsidRPr="00D874D9">
        <w:rPr>
          <w:rFonts w:ascii="Times New Roman" w:hAnsi="Times New Roman" w:cs="Times New Roman"/>
          <w:lang w:eastAsia="en-US"/>
        </w:rPr>
        <w:t>olicitar la documentación pertinente para el alta</w:t>
      </w:r>
      <w:r w:rsidR="00597202" w:rsidRPr="00D874D9">
        <w:rPr>
          <w:rFonts w:ascii="Times New Roman" w:hAnsi="Times New Roman" w:cs="Times New Roman"/>
          <w:lang w:eastAsia="en-US"/>
        </w:rPr>
        <w:t>.</w:t>
      </w:r>
    </w:p>
    <w:p w14:paraId="1311CE03" w14:textId="2EA0F869" w:rsidR="008F04A3" w:rsidRPr="00D874D9" w:rsidRDefault="008F04A3" w:rsidP="00FD289F">
      <w:pPr>
        <w:spacing w:line="276" w:lineRule="auto"/>
        <w:jc w:val="both"/>
        <w:rPr>
          <w:rFonts w:ascii="Times New Roman" w:hAnsi="Times New Roman" w:cs="Times New Roman"/>
          <w:lang w:eastAsia="en-US"/>
        </w:rPr>
      </w:pPr>
      <w:r w:rsidRPr="00D874D9">
        <w:rPr>
          <w:rFonts w:ascii="Times New Roman" w:hAnsi="Times New Roman" w:cs="Times New Roman"/>
          <w:lang w:eastAsia="en-US"/>
        </w:rPr>
        <w:t xml:space="preserve">Posterior a ello, se capturará el trámite con la Compañía y se confirmará con el Agente el avance que este </w:t>
      </w:r>
      <w:r w:rsidR="000E6F73" w:rsidRPr="00D874D9">
        <w:rPr>
          <w:rFonts w:ascii="Times New Roman" w:hAnsi="Times New Roman" w:cs="Times New Roman"/>
          <w:lang w:eastAsia="en-US"/>
        </w:rPr>
        <w:t>va</w:t>
      </w:r>
      <w:r w:rsidR="00832B47" w:rsidRPr="00D874D9">
        <w:rPr>
          <w:rFonts w:ascii="Times New Roman" w:hAnsi="Times New Roman" w:cs="Times New Roman"/>
          <w:lang w:eastAsia="en-US"/>
        </w:rPr>
        <w:t>ya</w:t>
      </w:r>
      <w:r w:rsidR="000E6F73" w:rsidRPr="00D874D9">
        <w:rPr>
          <w:rFonts w:ascii="Times New Roman" w:hAnsi="Times New Roman" w:cs="Times New Roman"/>
          <w:lang w:eastAsia="en-US"/>
        </w:rPr>
        <w:t xml:space="preserve"> teniendo.</w:t>
      </w:r>
    </w:p>
    <w:p w14:paraId="1FA6C592" w14:textId="533030F0" w:rsidR="009E00D9" w:rsidRDefault="00321B35" w:rsidP="00FD289F">
      <w:pPr>
        <w:spacing w:line="276" w:lineRule="auto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Cuando se</w:t>
      </w:r>
      <w:r w:rsidR="00F30305" w:rsidRPr="00D874D9">
        <w:rPr>
          <w:rFonts w:ascii="Times New Roman" w:hAnsi="Times New Roman" w:cs="Times New Roman"/>
          <w:lang w:eastAsia="en-US"/>
        </w:rPr>
        <w:t xml:space="preserve"> obtiene la Clave</w:t>
      </w:r>
      <w:r w:rsidR="00A72C94" w:rsidRPr="00D874D9">
        <w:rPr>
          <w:rFonts w:ascii="Times New Roman" w:hAnsi="Times New Roman" w:cs="Times New Roman"/>
          <w:lang w:eastAsia="en-US"/>
        </w:rPr>
        <w:t xml:space="preserve"> </w:t>
      </w:r>
      <w:r w:rsidR="009B3C35" w:rsidRPr="00D874D9">
        <w:rPr>
          <w:rFonts w:ascii="Times New Roman" w:hAnsi="Times New Roman" w:cs="Times New Roman"/>
          <w:lang w:eastAsia="en-US"/>
        </w:rPr>
        <w:t>del Agente en la Compañía</w:t>
      </w:r>
      <w:r w:rsidR="00367639" w:rsidRPr="00D874D9">
        <w:rPr>
          <w:rFonts w:ascii="Times New Roman" w:hAnsi="Times New Roman" w:cs="Times New Roman"/>
          <w:lang w:eastAsia="en-US"/>
        </w:rPr>
        <w:t>, el Gerente de Recursos Humanos</w:t>
      </w:r>
      <w:r w:rsidR="00E85B9A" w:rsidRPr="00D874D9">
        <w:rPr>
          <w:rFonts w:ascii="Times New Roman" w:hAnsi="Times New Roman" w:cs="Times New Roman"/>
          <w:lang w:eastAsia="en-US"/>
        </w:rPr>
        <w:t xml:space="preserve"> le hará llegar un correo electrónico de Bienvenida</w:t>
      </w:r>
      <w:r w:rsidR="00F43D9B">
        <w:rPr>
          <w:rFonts w:ascii="Times New Roman" w:hAnsi="Times New Roman" w:cs="Times New Roman"/>
          <w:lang w:eastAsia="en-US"/>
        </w:rPr>
        <w:t>, colocando copia a todas las áreas involucradas</w:t>
      </w:r>
      <w:r w:rsidR="007C000D">
        <w:rPr>
          <w:rFonts w:ascii="Times New Roman" w:hAnsi="Times New Roman" w:cs="Times New Roman"/>
          <w:lang w:eastAsia="en-US"/>
        </w:rPr>
        <w:t xml:space="preserve"> </w:t>
      </w:r>
      <w:r w:rsidR="00CD2452">
        <w:rPr>
          <w:rFonts w:ascii="Times New Roman" w:hAnsi="Times New Roman" w:cs="Times New Roman"/>
          <w:lang w:eastAsia="en-US"/>
        </w:rPr>
        <w:t>pa</w:t>
      </w:r>
      <w:r w:rsidR="004C141D">
        <w:rPr>
          <w:rFonts w:ascii="Times New Roman" w:hAnsi="Times New Roman" w:cs="Times New Roman"/>
          <w:lang w:eastAsia="en-US"/>
        </w:rPr>
        <w:t xml:space="preserve">ra iniciar el Plan de Trabajo </w:t>
      </w:r>
      <w:r w:rsidR="007C000D">
        <w:rPr>
          <w:rFonts w:ascii="Times New Roman" w:hAnsi="Times New Roman" w:cs="Times New Roman"/>
          <w:lang w:eastAsia="en-US"/>
        </w:rPr>
        <w:t xml:space="preserve">(Dirección, Comercial, </w:t>
      </w:r>
      <w:r w:rsidR="00875E3D">
        <w:rPr>
          <w:rFonts w:ascii="Times New Roman" w:hAnsi="Times New Roman" w:cs="Times New Roman"/>
          <w:lang w:eastAsia="en-US"/>
        </w:rPr>
        <w:t>Servicio, Capacitación).</w:t>
      </w:r>
    </w:p>
    <w:p w14:paraId="35C6FDEF" w14:textId="77777777" w:rsidR="00875E3D" w:rsidRDefault="00875E3D" w:rsidP="00FD289F">
      <w:pPr>
        <w:spacing w:line="276" w:lineRule="auto"/>
        <w:jc w:val="both"/>
        <w:rPr>
          <w:rFonts w:ascii="Times New Roman" w:hAnsi="Times New Roman" w:cs="Times New Roman"/>
          <w:lang w:eastAsia="en-US"/>
        </w:rPr>
      </w:pPr>
    </w:p>
    <w:p w14:paraId="3AF8CB01" w14:textId="630B6C8E" w:rsidR="009E00D9" w:rsidRPr="00D24984" w:rsidRDefault="009A5A69" w:rsidP="00766A96">
      <w:pPr>
        <w:spacing w:line="276" w:lineRule="auto"/>
        <w:jc w:val="both"/>
        <w:rPr>
          <w:rFonts w:ascii="Times New Roman" w:hAnsi="Times New Roman" w:cs="Times New Roman"/>
          <w:b/>
          <w:bCs/>
          <w:lang w:eastAsia="en-US"/>
        </w:rPr>
      </w:pPr>
      <w:r w:rsidRPr="00D24984">
        <w:rPr>
          <w:rFonts w:ascii="Times New Roman" w:hAnsi="Times New Roman" w:cs="Times New Roman"/>
          <w:b/>
          <w:bCs/>
          <w:lang w:eastAsia="en-US"/>
        </w:rPr>
        <w:t>Módulo 3: Bienvenida a Agente</w:t>
      </w:r>
    </w:p>
    <w:p w14:paraId="2B680C4A" w14:textId="21310002" w:rsidR="00D94607" w:rsidRPr="0023310B" w:rsidRDefault="00020274" w:rsidP="00766A96">
      <w:pPr>
        <w:spacing w:line="276" w:lineRule="auto"/>
        <w:jc w:val="both"/>
        <w:rPr>
          <w:lang w:eastAsia="en-US"/>
        </w:rPr>
      </w:pPr>
      <w:r>
        <w:rPr>
          <w:lang w:eastAsia="en-US"/>
        </w:rPr>
        <w:t xml:space="preserve">Cuando el correo de Bienvenido </w:t>
      </w:r>
      <w:r w:rsidR="00D94607">
        <w:rPr>
          <w:lang w:eastAsia="en-US"/>
        </w:rPr>
        <w:t>s</w:t>
      </w:r>
      <w:r>
        <w:rPr>
          <w:lang w:eastAsia="en-US"/>
        </w:rPr>
        <w:t xml:space="preserve">e haga llegar, todas las áreas involucradas deberán registrar el avance y/o acercamiento que tienen con el agente en el tablero </w:t>
      </w:r>
      <w:proofErr w:type="spellStart"/>
      <w:r>
        <w:rPr>
          <w:lang w:eastAsia="en-US"/>
        </w:rPr>
        <w:t>Monday</w:t>
      </w:r>
      <w:proofErr w:type="spellEnd"/>
      <w:r>
        <w:rPr>
          <w:lang w:eastAsia="en-US"/>
        </w:rPr>
        <w:t xml:space="preserve"> </w:t>
      </w:r>
      <w:r w:rsidRPr="00D94607">
        <w:rPr>
          <w:b/>
          <w:bCs/>
          <w:lang w:eastAsia="en-US"/>
        </w:rPr>
        <w:t>“</w:t>
      </w:r>
      <w:r w:rsidR="00042CDC" w:rsidRPr="00D94607">
        <w:rPr>
          <w:b/>
          <w:bCs/>
          <w:lang w:eastAsia="en-US"/>
        </w:rPr>
        <w:t>Ciclo de Agentes 2025”</w:t>
      </w:r>
      <w:r w:rsidR="00D94607">
        <w:rPr>
          <w:b/>
          <w:bCs/>
          <w:lang w:eastAsia="en-US"/>
        </w:rPr>
        <w:t xml:space="preserve">. </w:t>
      </w:r>
      <w:r w:rsidR="00D94607" w:rsidRPr="0023310B">
        <w:rPr>
          <w:lang w:eastAsia="en-US"/>
        </w:rPr>
        <w:t xml:space="preserve">Esto, con intención de que se sepa en que punto del proceso de </w:t>
      </w:r>
      <w:proofErr w:type="spellStart"/>
      <w:r w:rsidR="00D94607" w:rsidRPr="0023310B">
        <w:rPr>
          <w:lang w:eastAsia="en-US"/>
        </w:rPr>
        <w:t>Onboarding</w:t>
      </w:r>
      <w:proofErr w:type="spellEnd"/>
      <w:r w:rsidR="00D94607" w:rsidRPr="0023310B">
        <w:rPr>
          <w:lang w:eastAsia="en-US"/>
        </w:rPr>
        <w:t xml:space="preserve"> nos encontramos con el Agente. </w:t>
      </w:r>
    </w:p>
    <w:p w14:paraId="03DFF3F8" w14:textId="77777777" w:rsidR="009E00D9" w:rsidRPr="0023310B" w:rsidRDefault="009E00D9" w:rsidP="00766A96">
      <w:pPr>
        <w:spacing w:line="276" w:lineRule="auto"/>
        <w:jc w:val="both"/>
        <w:rPr>
          <w:lang w:eastAsia="en-US"/>
        </w:rPr>
      </w:pPr>
    </w:p>
    <w:p w14:paraId="12F43393" w14:textId="77777777" w:rsidR="009E00D9" w:rsidRDefault="009E00D9" w:rsidP="00766A96">
      <w:pPr>
        <w:spacing w:line="276" w:lineRule="auto"/>
        <w:jc w:val="both"/>
        <w:rPr>
          <w:lang w:eastAsia="en-US"/>
        </w:rPr>
      </w:pPr>
    </w:p>
    <w:p w14:paraId="574F6076" w14:textId="77777777" w:rsidR="009E00D9" w:rsidRDefault="009E00D9" w:rsidP="00766A96">
      <w:pPr>
        <w:spacing w:line="276" w:lineRule="auto"/>
        <w:jc w:val="both"/>
        <w:rPr>
          <w:lang w:eastAsia="en-US"/>
        </w:rPr>
      </w:pPr>
    </w:p>
    <w:p w14:paraId="44E6B652" w14:textId="77777777" w:rsidR="009E00D9" w:rsidRDefault="009E00D9" w:rsidP="00766A96">
      <w:pPr>
        <w:spacing w:line="276" w:lineRule="auto"/>
        <w:jc w:val="both"/>
        <w:rPr>
          <w:lang w:eastAsia="en-US"/>
        </w:rPr>
      </w:pPr>
    </w:p>
    <w:p w14:paraId="73621653" w14:textId="47E1A19B" w:rsidR="009E00D9" w:rsidRDefault="009E00D9" w:rsidP="00766A96">
      <w:pPr>
        <w:spacing w:line="276" w:lineRule="auto"/>
        <w:jc w:val="both"/>
        <w:rPr>
          <w:lang w:eastAsia="en-US"/>
        </w:rPr>
      </w:pPr>
    </w:p>
    <w:p w14:paraId="4F86C7FE" w14:textId="360187B5" w:rsidR="00D42417" w:rsidRDefault="009F3D52" w:rsidP="00D42417">
      <w:pPr>
        <w:spacing w:line="276" w:lineRule="auto"/>
        <w:jc w:val="center"/>
        <w:rPr>
          <w:rFonts w:ascii="Times New Roman" w:hAnsi="Times New Roman" w:cs="Times New Roman"/>
          <w:b/>
          <w:bCs/>
          <w:lang w:eastAsia="en-US"/>
        </w:rPr>
      </w:pPr>
      <w:r>
        <w:rPr>
          <w:rFonts w:ascii="Times New Roman" w:hAnsi="Times New Roman" w:cs="Times New Roman"/>
          <w:b/>
          <w:bCs/>
          <w:lang w:eastAsia="en-US"/>
        </w:rPr>
        <w:lastRenderedPageBreak/>
        <w:br/>
      </w:r>
      <w:r w:rsidR="008F6191">
        <w:rPr>
          <w:rFonts w:ascii="Times New Roman" w:hAnsi="Times New Roman" w:cs="Times New Roman"/>
          <w:b/>
          <w:bCs/>
          <w:lang w:eastAsia="en-US"/>
        </w:rPr>
        <w:br/>
      </w:r>
      <w:r w:rsidR="00E47949" w:rsidRPr="00D874D9">
        <w:rPr>
          <w:rFonts w:ascii="Times New Roman" w:hAnsi="Times New Roman" w:cs="Times New Roman"/>
          <w:b/>
          <w:bCs/>
          <w:lang w:eastAsia="en-US"/>
        </w:rPr>
        <w:t xml:space="preserve">PROCESO DE CAPACITACIÓN </w:t>
      </w:r>
      <w:r w:rsidR="00E76B6B" w:rsidRPr="00D874D9">
        <w:rPr>
          <w:rFonts w:ascii="Times New Roman" w:hAnsi="Times New Roman" w:cs="Times New Roman"/>
          <w:b/>
          <w:bCs/>
          <w:lang w:eastAsia="en-US"/>
        </w:rPr>
        <w:t>INTEGRAL EN PRODUCTO</w:t>
      </w:r>
    </w:p>
    <w:p w14:paraId="27EA737D" w14:textId="77777777" w:rsidR="008F6191" w:rsidRDefault="008F6191" w:rsidP="00D42417">
      <w:pPr>
        <w:spacing w:line="276" w:lineRule="auto"/>
        <w:jc w:val="center"/>
        <w:rPr>
          <w:rFonts w:ascii="Times New Roman" w:hAnsi="Times New Roman" w:cs="Times New Roman"/>
          <w:b/>
          <w:bCs/>
          <w:lang w:eastAsia="en-US"/>
        </w:rPr>
      </w:pPr>
    </w:p>
    <w:p w14:paraId="3661AD45" w14:textId="3B5F227B" w:rsidR="0023310B" w:rsidRDefault="0023310B" w:rsidP="00C51F34">
      <w:pPr>
        <w:spacing w:line="276" w:lineRule="auto"/>
        <w:rPr>
          <w:rFonts w:ascii="Times New Roman" w:hAnsi="Times New Roman" w:cs="Times New Roman"/>
          <w:lang w:eastAsia="en-US"/>
        </w:rPr>
      </w:pPr>
      <w:r w:rsidRPr="0023310B">
        <w:rPr>
          <w:rFonts w:ascii="Times New Roman" w:hAnsi="Times New Roman" w:cs="Times New Roman"/>
          <w:lang w:eastAsia="en-US"/>
        </w:rPr>
        <w:t>Cuando se recibe la notificación de un nuevo Agente</w:t>
      </w:r>
      <w:r w:rsidR="006944E5">
        <w:rPr>
          <w:rFonts w:ascii="Times New Roman" w:hAnsi="Times New Roman" w:cs="Times New Roman"/>
          <w:lang w:eastAsia="en-US"/>
        </w:rPr>
        <w:t>, el</w:t>
      </w:r>
      <w:r w:rsidR="003D33DA">
        <w:rPr>
          <w:rFonts w:ascii="Times New Roman" w:hAnsi="Times New Roman" w:cs="Times New Roman"/>
          <w:lang w:eastAsia="en-US"/>
        </w:rPr>
        <w:t xml:space="preserve"> capacitador tendrá que enviar un correo de Seguimiento en donde invita al Agente a la próxima sesión de capacitación que se tendrá</w:t>
      </w:r>
      <w:r w:rsidR="00D27160">
        <w:rPr>
          <w:rFonts w:ascii="Times New Roman" w:hAnsi="Times New Roman" w:cs="Times New Roman"/>
          <w:lang w:eastAsia="en-US"/>
        </w:rPr>
        <w:t>.</w:t>
      </w:r>
    </w:p>
    <w:p w14:paraId="6B69994D" w14:textId="671A95A0" w:rsidR="00D27160" w:rsidRDefault="00D27160" w:rsidP="00D42417">
      <w:pPr>
        <w:spacing w:line="276" w:lineRule="auto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Adicional, se mandará un mensaje de </w:t>
      </w:r>
      <w:proofErr w:type="spellStart"/>
      <w:r>
        <w:rPr>
          <w:rFonts w:ascii="Times New Roman" w:hAnsi="Times New Roman" w:cs="Times New Roman"/>
          <w:lang w:eastAsia="en-US"/>
        </w:rPr>
        <w:t>Whatsapp</w:t>
      </w:r>
      <w:proofErr w:type="spellEnd"/>
      <w:r>
        <w:rPr>
          <w:rFonts w:ascii="Times New Roman" w:hAnsi="Times New Roman" w:cs="Times New Roman"/>
          <w:lang w:eastAsia="en-US"/>
        </w:rPr>
        <w:t xml:space="preserve"> con la intención de que se tenga un canal de comunicación fluida con el agente. </w:t>
      </w:r>
    </w:p>
    <w:p w14:paraId="53BB48BC" w14:textId="77777777" w:rsidR="0031643E" w:rsidRDefault="00D27160" w:rsidP="00D42417">
      <w:pPr>
        <w:spacing w:line="276" w:lineRule="auto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La línea de capacitación </w:t>
      </w:r>
      <w:r w:rsidR="009B5E37">
        <w:rPr>
          <w:rFonts w:ascii="Times New Roman" w:hAnsi="Times New Roman" w:cs="Times New Roman"/>
          <w:lang w:eastAsia="en-US"/>
        </w:rPr>
        <w:t xml:space="preserve">que se </w:t>
      </w:r>
      <w:proofErr w:type="gramStart"/>
      <w:r w:rsidR="009B5E37">
        <w:rPr>
          <w:rFonts w:ascii="Times New Roman" w:hAnsi="Times New Roman" w:cs="Times New Roman"/>
          <w:lang w:eastAsia="en-US"/>
        </w:rPr>
        <w:t>seguirá,</w:t>
      </w:r>
      <w:proofErr w:type="gramEnd"/>
      <w:r w:rsidR="009B5E37">
        <w:rPr>
          <w:rFonts w:ascii="Times New Roman" w:hAnsi="Times New Roman" w:cs="Times New Roman"/>
          <w:lang w:eastAsia="en-US"/>
        </w:rPr>
        <w:t xml:space="preserve"> dependerá del </w:t>
      </w:r>
      <w:r w:rsidR="00D80212">
        <w:rPr>
          <w:rFonts w:ascii="Times New Roman" w:hAnsi="Times New Roman" w:cs="Times New Roman"/>
          <w:lang w:eastAsia="en-US"/>
        </w:rPr>
        <w:t xml:space="preserve">mercado </w:t>
      </w:r>
      <w:r w:rsidR="000A499D">
        <w:rPr>
          <w:rFonts w:ascii="Times New Roman" w:hAnsi="Times New Roman" w:cs="Times New Roman"/>
          <w:lang w:eastAsia="en-US"/>
        </w:rPr>
        <w:t xml:space="preserve">natural </w:t>
      </w:r>
      <w:r w:rsidR="00A157E0">
        <w:rPr>
          <w:rFonts w:ascii="Times New Roman" w:hAnsi="Times New Roman" w:cs="Times New Roman"/>
          <w:lang w:eastAsia="en-US"/>
        </w:rPr>
        <w:t xml:space="preserve">y las áreas de oportunidad </w:t>
      </w:r>
      <w:r w:rsidR="009B5E37">
        <w:rPr>
          <w:rFonts w:ascii="Times New Roman" w:hAnsi="Times New Roman" w:cs="Times New Roman"/>
          <w:lang w:eastAsia="en-US"/>
        </w:rPr>
        <w:t>que presente el agente.</w:t>
      </w:r>
    </w:p>
    <w:p w14:paraId="24C5824D" w14:textId="20C302AF" w:rsidR="009A2B33" w:rsidRDefault="0031643E" w:rsidP="00D42417">
      <w:pPr>
        <w:spacing w:line="276" w:lineRule="auto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Se le hará llegar su Plan de Capacitación con </w:t>
      </w:r>
      <w:r w:rsidR="00667C7D">
        <w:rPr>
          <w:rFonts w:ascii="Times New Roman" w:hAnsi="Times New Roman" w:cs="Times New Roman"/>
          <w:lang w:eastAsia="en-US"/>
        </w:rPr>
        <w:t>d</w:t>
      </w:r>
      <w:r>
        <w:rPr>
          <w:rFonts w:ascii="Times New Roman" w:hAnsi="Times New Roman" w:cs="Times New Roman"/>
          <w:lang w:eastAsia="en-US"/>
        </w:rPr>
        <w:t xml:space="preserve">uración aproximada de 3 semanas. Este Plan se le explicará </w:t>
      </w:r>
      <w:r w:rsidR="00667C7D">
        <w:rPr>
          <w:rFonts w:ascii="Times New Roman" w:hAnsi="Times New Roman" w:cs="Times New Roman"/>
          <w:lang w:eastAsia="en-US"/>
        </w:rPr>
        <w:t xml:space="preserve">y </w:t>
      </w:r>
      <w:r w:rsidR="009A2B33">
        <w:rPr>
          <w:rFonts w:ascii="Times New Roman" w:hAnsi="Times New Roman" w:cs="Times New Roman"/>
          <w:lang w:eastAsia="en-US"/>
        </w:rPr>
        <w:t xml:space="preserve">expondrá con sus respectivos objetivos. Es importante preguntarle al propio Agente si requiere estar alguien más en las sesiones, como su equipo administrativo y hacerles llegar la </w:t>
      </w:r>
      <w:r w:rsidR="00F845ED">
        <w:rPr>
          <w:rFonts w:ascii="Times New Roman" w:hAnsi="Times New Roman" w:cs="Times New Roman"/>
          <w:lang w:eastAsia="en-US"/>
        </w:rPr>
        <w:t>invitación.</w:t>
      </w:r>
    </w:p>
    <w:p w14:paraId="7C15B173" w14:textId="77777777" w:rsidR="009A2B33" w:rsidRDefault="009A2B33" w:rsidP="00D42417">
      <w:pPr>
        <w:spacing w:line="276" w:lineRule="auto"/>
        <w:rPr>
          <w:rFonts w:ascii="Times New Roman" w:hAnsi="Times New Roman" w:cs="Times New Roman"/>
          <w:lang w:eastAsia="en-US"/>
        </w:rPr>
      </w:pPr>
    </w:p>
    <w:p w14:paraId="04BB2C13" w14:textId="33D1320A" w:rsidR="009572E6" w:rsidRPr="001300A0" w:rsidRDefault="009572E6" w:rsidP="00D42417">
      <w:pPr>
        <w:spacing w:line="276" w:lineRule="auto"/>
        <w:rPr>
          <w:rFonts w:ascii="Times New Roman" w:hAnsi="Times New Roman" w:cs="Times New Roman"/>
          <w:b/>
          <w:bCs/>
          <w:lang w:eastAsia="en-US"/>
        </w:rPr>
      </w:pPr>
      <w:r w:rsidRPr="001300A0">
        <w:rPr>
          <w:rFonts w:ascii="Times New Roman" w:hAnsi="Times New Roman" w:cs="Times New Roman"/>
          <w:b/>
          <w:bCs/>
          <w:lang w:eastAsia="en-US"/>
        </w:rPr>
        <w:t xml:space="preserve">Módulo 1: </w:t>
      </w:r>
      <w:r w:rsidR="00422C69" w:rsidRPr="001300A0">
        <w:rPr>
          <w:rFonts w:ascii="Times New Roman" w:hAnsi="Times New Roman" w:cs="Times New Roman"/>
          <w:b/>
          <w:bCs/>
          <w:lang w:eastAsia="en-US"/>
        </w:rPr>
        <w:t xml:space="preserve">Rino y su Cultura Organizacional </w:t>
      </w:r>
    </w:p>
    <w:p w14:paraId="664596B9" w14:textId="55D181A3" w:rsidR="001A0A4E" w:rsidRDefault="001A0A4E" w:rsidP="001300A0">
      <w:pPr>
        <w:pStyle w:val="Prrafodelista"/>
        <w:numPr>
          <w:ilvl w:val="0"/>
          <w:numId w:val="32"/>
        </w:numPr>
        <w:spacing w:line="276" w:lineRule="auto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Reglas de convivencia</w:t>
      </w:r>
    </w:p>
    <w:p w14:paraId="1F4EB105" w14:textId="77013AD2" w:rsidR="001A0A4E" w:rsidRPr="001A0A4E" w:rsidRDefault="001300A0" w:rsidP="001A0A4E">
      <w:pPr>
        <w:pStyle w:val="Prrafodelista"/>
        <w:numPr>
          <w:ilvl w:val="0"/>
          <w:numId w:val="32"/>
        </w:numPr>
        <w:spacing w:line="276" w:lineRule="auto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¿</w:t>
      </w:r>
      <w:r w:rsidRPr="00D874D9">
        <w:rPr>
          <w:rFonts w:ascii="Times New Roman" w:hAnsi="Times New Roman" w:cs="Times New Roman"/>
          <w:lang w:eastAsia="en-US"/>
        </w:rPr>
        <w:t>Quiénes somos?</w:t>
      </w:r>
    </w:p>
    <w:p w14:paraId="365FAC1C" w14:textId="24334D94" w:rsidR="00F53ACC" w:rsidRPr="00D874D9" w:rsidRDefault="00F53ACC" w:rsidP="001300A0">
      <w:pPr>
        <w:pStyle w:val="Prrafodelista"/>
        <w:numPr>
          <w:ilvl w:val="0"/>
          <w:numId w:val="32"/>
        </w:numPr>
        <w:spacing w:line="276" w:lineRule="auto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Misión, visión y valores</w:t>
      </w:r>
    </w:p>
    <w:p w14:paraId="1A77CA99" w14:textId="77777777" w:rsidR="001300A0" w:rsidRPr="00D874D9" w:rsidRDefault="001300A0" w:rsidP="001300A0">
      <w:pPr>
        <w:pStyle w:val="Prrafodelista"/>
        <w:numPr>
          <w:ilvl w:val="0"/>
          <w:numId w:val="32"/>
        </w:numPr>
        <w:spacing w:line="276" w:lineRule="auto"/>
        <w:jc w:val="both"/>
        <w:rPr>
          <w:rFonts w:ascii="Times New Roman" w:hAnsi="Times New Roman" w:cs="Times New Roman"/>
          <w:lang w:eastAsia="en-US"/>
        </w:rPr>
      </w:pPr>
      <w:r w:rsidRPr="00D874D9">
        <w:rPr>
          <w:rFonts w:ascii="Times New Roman" w:hAnsi="Times New Roman" w:cs="Times New Roman"/>
          <w:lang w:eastAsia="en-US"/>
        </w:rPr>
        <w:t>Sector Comercial</w:t>
      </w:r>
    </w:p>
    <w:p w14:paraId="4103D128" w14:textId="23BB9ED9" w:rsidR="001300A0" w:rsidRDefault="001300A0" w:rsidP="00D42417">
      <w:pPr>
        <w:pStyle w:val="Prrafodelista"/>
        <w:numPr>
          <w:ilvl w:val="0"/>
          <w:numId w:val="32"/>
        </w:numPr>
        <w:spacing w:line="276" w:lineRule="auto"/>
        <w:jc w:val="both"/>
        <w:rPr>
          <w:rFonts w:ascii="Times New Roman" w:hAnsi="Times New Roman" w:cs="Times New Roman"/>
          <w:lang w:eastAsia="en-US"/>
        </w:rPr>
      </w:pPr>
      <w:r w:rsidRPr="00D874D9">
        <w:rPr>
          <w:rFonts w:ascii="Times New Roman" w:hAnsi="Times New Roman" w:cs="Times New Roman"/>
          <w:lang w:eastAsia="en-US"/>
        </w:rPr>
        <w:t>Equipo de Servicio</w:t>
      </w:r>
    </w:p>
    <w:p w14:paraId="23A11B10" w14:textId="77777777" w:rsidR="003E77B7" w:rsidRPr="001A0A4E" w:rsidRDefault="003E77B7" w:rsidP="001A0A4E">
      <w:pPr>
        <w:spacing w:line="276" w:lineRule="auto"/>
        <w:rPr>
          <w:rFonts w:ascii="Times New Roman" w:hAnsi="Times New Roman" w:cs="Times New Roman"/>
          <w:lang w:eastAsia="en-US"/>
        </w:rPr>
      </w:pPr>
    </w:p>
    <w:p w14:paraId="5479EEF8" w14:textId="681EFA94" w:rsidR="003651C3" w:rsidRPr="00D874D9" w:rsidRDefault="00511B5C" w:rsidP="00511B5C">
      <w:pPr>
        <w:rPr>
          <w:rFonts w:ascii="Times New Roman" w:hAnsi="Times New Roman" w:cs="Times New Roman"/>
          <w:b/>
          <w:lang w:val="es-ES"/>
        </w:rPr>
      </w:pPr>
      <w:r w:rsidRPr="00D874D9">
        <w:rPr>
          <w:rFonts w:ascii="Times New Roman" w:hAnsi="Times New Roman" w:cs="Times New Roman"/>
          <w:b/>
          <w:lang w:val="es-ES"/>
        </w:rPr>
        <w:t xml:space="preserve">Módulo </w:t>
      </w:r>
      <w:r w:rsidR="00BF205F" w:rsidRPr="00D874D9">
        <w:rPr>
          <w:rFonts w:ascii="Times New Roman" w:hAnsi="Times New Roman" w:cs="Times New Roman"/>
          <w:b/>
          <w:lang w:val="es-ES"/>
        </w:rPr>
        <w:t>2</w:t>
      </w:r>
      <w:r w:rsidRPr="00D874D9">
        <w:rPr>
          <w:rFonts w:ascii="Times New Roman" w:hAnsi="Times New Roman" w:cs="Times New Roman"/>
          <w:b/>
          <w:lang w:val="es-ES"/>
        </w:rPr>
        <w:t xml:space="preserve">: Herramientas Digitales </w:t>
      </w:r>
    </w:p>
    <w:p w14:paraId="44EBA3AB" w14:textId="3CFBA76F" w:rsidR="00511B5C" w:rsidRPr="00D874D9" w:rsidRDefault="00511B5C" w:rsidP="004B45CC">
      <w:pPr>
        <w:pStyle w:val="Prrafodelista"/>
        <w:numPr>
          <w:ilvl w:val="0"/>
          <w:numId w:val="33"/>
        </w:numPr>
        <w:rPr>
          <w:rFonts w:ascii="Times New Roman" w:hAnsi="Times New Roman" w:cs="Times New Roman"/>
          <w:bCs/>
          <w:lang w:val="es-ES"/>
        </w:rPr>
      </w:pPr>
      <w:r w:rsidRPr="00D874D9">
        <w:rPr>
          <w:rFonts w:ascii="Times New Roman" w:hAnsi="Times New Roman" w:cs="Times New Roman"/>
          <w:bCs/>
          <w:lang w:val="es-ES"/>
        </w:rPr>
        <w:t xml:space="preserve">Programa </w:t>
      </w:r>
      <w:proofErr w:type="spellStart"/>
      <w:r w:rsidRPr="00D874D9">
        <w:rPr>
          <w:rFonts w:ascii="Times New Roman" w:hAnsi="Times New Roman" w:cs="Times New Roman"/>
          <w:bCs/>
          <w:lang w:val="es-ES"/>
        </w:rPr>
        <w:t>Odoo</w:t>
      </w:r>
      <w:proofErr w:type="spellEnd"/>
    </w:p>
    <w:p w14:paraId="186E9AD0" w14:textId="28E1A5FD" w:rsidR="00511B5C" w:rsidRPr="00D874D9" w:rsidRDefault="00BF1009" w:rsidP="004B45CC">
      <w:pPr>
        <w:pStyle w:val="Prrafodelista"/>
        <w:numPr>
          <w:ilvl w:val="0"/>
          <w:numId w:val="33"/>
        </w:numPr>
        <w:rPr>
          <w:rFonts w:ascii="Times New Roman" w:hAnsi="Times New Roman" w:cs="Times New Roman"/>
          <w:bCs/>
          <w:lang w:val="es-ES"/>
        </w:rPr>
      </w:pPr>
      <w:proofErr w:type="spellStart"/>
      <w:r w:rsidRPr="00D874D9">
        <w:rPr>
          <w:rFonts w:ascii="Times New Roman" w:hAnsi="Times New Roman" w:cs="Times New Roman"/>
          <w:bCs/>
          <w:lang w:val="es-ES"/>
        </w:rPr>
        <w:t>Classroom</w:t>
      </w:r>
      <w:proofErr w:type="spellEnd"/>
      <w:r w:rsidRPr="00D874D9">
        <w:rPr>
          <w:rFonts w:ascii="Times New Roman" w:hAnsi="Times New Roman" w:cs="Times New Roman"/>
          <w:bCs/>
          <w:lang w:val="es-ES"/>
        </w:rPr>
        <w:t xml:space="preserve"> (</w:t>
      </w:r>
      <w:r w:rsidR="004809DE" w:rsidRPr="00D874D9">
        <w:rPr>
          <w:rFonts w:ascii="Times New Roman" w:hAnsi="Times New Roman" w:cs="Times New Roman"/>
          <w:bCs/>
          <w:lang w:val="es-ES"/>
        </w:rPr>
        <w:t xml:space="preserve">próximamente </w:t>
      </w:r>
      <w:r w:rsidRPr="00D874D9">
        <w:rPr>
          <w:rFonts w:ascii="Times New Roman" w:hAnsi="Times New Roman" w:cs="Times New Roman"/>
          <w:bCs/>
          <w:lang w:val="es-ES"/>
        </w:rPr>
        <w:t>Academia Rino)</w:t>
      </w:r>
    </w:p>
    <w:p w14:paraId="71D9C798" w14:textId="6E891358" w:rsidR="00BF1009" w:rsidRPr="00D874D9" w:rsidRDefault="00506E60" w:rsidP="004B45CC">
      <w:pPr>
        <w:pStyle w:val="Prrafodelista"/>
        <w:numPr>
          <w:ilvl w:val="0"/>
          <w:numId w:val="33"/>
        </w:numPr>
        <w:rPr>
          <w:rFonts w:ascii="Times New Roman" w:hAnsi="Times New Roman" w:cs="Times New Roman"/>
          <w:bCs/>
          <w:lang w:val="es-ES"/>
        </w:rPr>
      </w:pPr>
      <w:r w:rsidRPr="00D874D9">
        <w:rPr>
          <w:rFonts w:ascii="Times New Roman" w:hAnsi="Times New Roman" w:cs="Times New Roman"/>
          <w:bCs/>
          <w:lang w:val="es-ES"/>
        </w:rPr>
        <w:t>Rino App</w:t>
      </w:r>
    </w:p>
    <w:p w14:paraId="4F124284" w14:textId="30BDE565" w:rsidR="004B45CC" w:rsidRPr="00D874D9" w:rsidRDefault="004B45CC" w:rsidP="00511B5C">
      <w:pPr>
        <w:pStyle w:val="Prrafodelista"/>
        <w:numPr>
          <w:ilvl w:val="0"/>
          <w:numId w:val="33"/>
        </w:numPr>
        <w:rPr>
          <w:rFonts w:ascii="Times New Roman" w:hAnsi="Times New Roman" w:cs="Times New Roman"/>
          <w:bCs/>
          <w:lang w:val="es-ES"/>
        </w:rPr>
      </w:pPr>
      <w:r w:rsidRPr="00D874D9">
        <w:rPr>
          <w:rFonts w:ascii="Times New Roman" w:hAnsi="Times New Roman" w:cs="Times New Roman"/>
          <w:bCs/>
          <w:lang w:val="es-ES"/>
        </w:rPr>
        <w:t>Portal Rino</w:t>
      </w:r>
    </w:p>
    <w:p w14:paraId="6B7387E1" w14:textId="77777777" w:rsidR="004B45CC" w:rsidRPr="00D874D9" w:rsidRDefault="004B45CC" w:rsidP="004B45CC">
      <w:pPr>
        <w:rPr>
          <w:rFonts w:ascii="Times New Roman" w:hAnsi="Times New Roman" w:cs="Times New Roman"/>
          <w:bCs/>
          <w:lang w:val="es-ES"/>
        </w:rPr>
      </w:pPr>
    </w:p>
    <w:p w14:paraId="3E3E49D7" w14:textId="77777777" w:rsidR="008A342B" w:rsidRDefault="00BF205F" w:rsidP="008A342B">
      <w:pPr>
        <w:rPr>
          <w:rFonts w:ascii="Times New Roman" w:hAnsi="Times New Roman" w:cs="Times New Roman"/>
          <w:b/>
          <w:lang w:val="es-ES"/>
        </w:rPr>
      </w:pPr>
      <w:r w:rsidRPr="00D874D9">
        <w:rPr>
          <w:rFonts w:ascii="Times New Roman" w:hAnsi="Times New Roman" w:cs="Times New Roman"/>
          <w:b/>
          <w:lang w:val="es-ES"/>
        </w:rPr>
        <w:t xml:space="preserve">Módulo 3: Portal </w:t>
      </w:r>
    </w:p>
    <w:p w14:paraId="06C881FA" w14:textId="55C33E6A" w:rsidR="00BF205F" w:rsidRPr="008A342B" w:rsidRDefault="00BF205F" w:rsidP="008A342B">
      <w:pPr>
        <w:pStyle w:val="Prrafodelista"/>
        <w:numPr>
          <w:ilvl w:val="0"/>
          <w:numId w:val="41"/>
        </w:numPr>
        <w:rPr>
          <w:rFonts w:ascii="Times New Roman" w:hAnsi="Times New Roman" w:cs="Times New Roman"/>
          <w:bCs/>
          <w:lang w:val="es-ES"/>
        </w:rPr>
      </w:pPr>
      <w:r w:rsidRPr="008A342B">
        <w:rPr>
          <w:rFonts w:ascii="Times New Roman" w:hAnsi="Times New Roman" w:cs="Times New Roman"/>
          <w:bCs/>
          <w:lang w:val="es-ES"/>
        </w:rPr>
        <w:t>Portal de Compañía</w:t>
      </w:r>
      <w:r w:rsidR="00504817" w:rsidRPr="008A342B">
        <w:rPr>
          <w:rFonts w:ascii="Times New Roman" w:hAnsi="Times New Roman" w:cs="Times New Roman"/>
          <w:bCs/>
          <w:lang w:val="es-ES"/>
        </w:rPr>
        <w:t xml:space="preserve"> (dependiendo del alta de agente</w:t>
      </w:r>
      <w:r w:rsidR="00727DBA" w:rsidRPr="008A342B">
        <w:rPr>
          <w:rFonts w:ascii="Times New Roman" w:hAnsi="Times New Roman" w:cs="Times New Roman"/>
          <w:bCs/>
          <w:lang w:val="es-ES"/>
        </w:rPr>
        <w:t>)</w:t>
      </w:r>
    </w:p>
    <w:p w14:paraId="05E2B27A" w14:textId="77777777" w:rsidR="009D68F7" w:rsidRPr="00D874D9" w:rsidRDefault="009D68F7" w:rsidP="00916605">
      <w:pPr>
        <w:pStyle w:val="Prrafodelista"/>
        <w:numPr>
          <w:ilvl w:val="0"/>
          <w:numId w:val="34"/>
        </w:numPr>
        <w:rPr>
          <w:rFonts w:ascii="Times New Roman" w:hAnsi="Times New Roman" w:cs="Times New Roman"/>
          <w:bCs/>
          <w:lang w:val="es-ES"/>
        </w:rPr>
      </w:pPr>
      <w:r w:rsidRPr="00D874D9">
        <w:rPr>
          <w:rFonts w:ascii="Times New Roman" w:hAnsi="Times New Roman" w:cs="Times New Roman"/>
          <w:bCs/>
          <w:lang w:val="es-ES"/>
        </w:rPr>
        <w:t>Mantenimiento de Pólizas</w:t>
      </w:r>
    </w:p>
    <w:p w14:paraId="4793EAA9" w14:textId="0890DD3F" w:rsidR="00BF205F" w:rsidRDefault="00916605" w:rsidP="00916605">
      <w:pPr>
        <w:pStyle w:val="Prrafodelista"/>
        <w:numPr>
          <w:ilvl w:val="0"/>
          <w:numId w:val="34"/>
        </w:numPr>
        <w:rPr>
          <w:rFonts w:ascii="Times New Roman" w:hAnsi="Times New Roman" w:cs="Times New Roman"/>
          <w:bCs/>
          <w:lang w:val="es-ES"/>
        </w:rPr>
      </w:pPr>
      <w:r w:rsidRPr="00D874D9">
        <w:rPr>
          <w:rFonts w:ascii="Times New Roman" w:hAnsi="Times New Roman" w:cs="Times New Roman"/>
          <w:bCs/>
          <w:lang w:val="es-ES"/>
        </w:rPr>
        <w:t xml:space="preserve">Facturación </w:t>
      </w:r>
    </w:p>
    <w:p w14:paraId="21BFE35E" w14:textId="74DC9A83" w:rsidR="00C20053" w:rsidRDefault="00C20053" w:rsidP="00916605">
      <w:pPr>
        <w:pStyle w:val="Prrafodelista"/>
        <w:numPr>
          <w:ilvl w:val="0"/>
          <w:numId w:val="34"/>
        </w:numPr>
        <w:rPr>
          <w:rFonts w:ascii="Times New Roman" w:hAnsi="Times New Roman" w:cs="Times New Roman"/>
          <w:bCs/>
          <w:lang w:val="es-ES"/>
        </w:rPr>
      </w:pPr>
      <w:r>
        <w:rPr>
          <w:rFonts w:ascii="Times New Roman" w:hAnsi="Times New Roman" w:cs="Times New Roman"/>
          <w:bCs/>
          <w:lang w:val="es-ES"/>
        </w:rPr>
        <w:t>Productos/Condiciones Generales</w:t>
      </w:r>
    </w:p>
    <w:p w14:paraId="5337400A" w14:textId="3414DB38" w:rsidR="00C20053" w:rsidRPr="00D874D9" w:rsidRDefault="00C20053" w:rsidP="00916605">
      <w:pPr>
        <w:pStyle w:val="Prrafodelista"/>
        <w:numPr>
          <w:ilvl w:val="0"/>
          <w:numId w:val="34"/>
        </w:numPr>
        <w:rPr>
          <w:rFonts w:ascii="Times New Roman" w:hAnsi="Times New Roman" w:cs="Times New Roman"/>
          <w:bCs/>
          <w:lang w:val="es-ES"/>
        </w:rPr>
      </w:pPr>
      <w:proofErr w:type="spellStart"/>
      <w:r>
        <w:rPr>
          <w:rFonts w:ascii="Times New Roman" w:hAnsi="Times New Roman" w:cs="Times New Roman"/>
          <w:bCs/>
          <w:lang w:val="es-ES"/>
        </w:rPr>
        <w:t>Cotizadores</w:t>
      </w:r>
      <w:proofErr w:type="spellEnd"/>
    </w:p>
    <w:p w14:paraId="01E79C80" w14:textId="77777777" w:rsidR="00E47949" w:rsidRPr="00D874D9" w:rsidRDefault="00E47949" w:rsidP="003753D8">
      <w:pPr>
        <w:pStyle w:val="Prrafodelista"/>
        <w:rPr>
          <w:rFonts w:ascii="Times New Roman" w:hAnsi="Times New Roman" w:cs="Times New Roman"/>
          <w:bCs/>
          <w:lang w:val="es-ES"/>
        </w:rPr>
      </w:pPr>
    </w:p>
    <w:p w14:paraId="469595F2" w14:textId="5DD0BED2" w:rsidR="00E47949" w:rsidRPr="00D874D9" w:rsidRDefault="003753D8" w:rsidP="004B45CC">
      <w:pPr>
        <w:rPr>
          <w:rFonts w:ascii="Times New Roman" w:hAnsi="Times New Roman" w:cs="Times New Roman"/>
          <w:b/>
          <w:lang w:val="es-ES"/>
        </w:rPr>
      </w:pPr>
      <w:r w:rsidRPr="00D874D9">
        <w:rPr>
          <w:rFonts w:ascii="Times New Roman" w:hAnsi="Times New Roman" w:cs="Times New Roman"/>
          <w:b/>
          <w:lang w:val="es-ES"/>
        </w:rPr>
        <w:t>Módulo 4: Producto</w:t>
      </w:r>
    </w:p>
    <w:p w14:paraId="6BA1DA57" w14:textId="1626509B" w:rsidR="00E47949" w:rsidRDefault="00882DD9" w:rsidP="004B45CC">
      <w:pPr>
        <w:rPr>
          <w:rFonts w:ascii="Times New Roman" w:hAnsi="Times New Roman" w:cs="Times New Roman"/>
          <w:bCs/>
          <w:lang w:val="es-ES"/>
        </w:rPr>
      </w:pPr>
      <w:r w:rsidRPr="00D874D9">
        <w:rPr>
          <w:rFonts w:ascii="Times New Roman" w:hAnsi="Times New Roman" w:cs="Times New Roman"/>
          <w:bCs/>
          <w:lang w:val="es-ES"/>
        </w:rPr>
        <w:t>De</w:t>
      </w:r>
      <w:r w:rsidR="00E47949" w:rsidRPr="00D874D9">
        <w:rPr>
          <w:rFonts w:ascii="Times New Roman" w:hAnsi="Times New Roman" w:cs="Times New Roman"/>
          <w:bCs/>
          <w:lang w:val="es-ES"/>
        </w:rPr>
        <w:t xml:space="preserve">penderá de las oportunidades de negocio que el agente identifique en el sector, así como la Compañía con la que se conecte. </w:t>
      </w:r>
    </w:p>
    <w:p w14:paraId="2874063D" w14:textId="77777777" w:rsidR="00763E5B" w:rsidRPr="00D874D9" w:rsidRDefault="00763E5B" w:rsidP="004B45CC">
      <w:pPr>
        <w:rPr>
          <w:rFonts w:ascii="Times New Roman" w:hAnsi="Times New Roman" w:cs="Times New Roman"/>
          <w:bCs/>
          <w:lang w:val="es-ES"/>
        </w:rPr>
      </w:pPr>
    </w:p>
    <w:p w14:paraId="068F5D9D" w14:textId="77777777" w:rsidR="00DB7040" w:rsidRDefault="00DB7040" w:rsidP="004B45CC">
      <w:pPr>
        <w:rPr>
          <w:rFonts w:ascii="Times New Roman" w:hAnsi="Times New Roman" w:cs="Times New Roman"/>
          <w:bCs/>
          <w:lang w:val="es-ES"/>
        </w:rPr>
      </w:pPr>
    </w:p>
    <w:p w14:paraId="3BA54D2A" w14:textId="77777777" w:rsidR="00DB7040" w:rsidRDefault="00DB7040" w:rsidP="004B45CC">
      <w:pPr>
        <w:rPr>
          <w:rFonts w:ascii="Times New Roman" w:hAnsi="Times New Roman" w:cs="Times New Roman"/>
          <w:bCs/>
          <w:lang w:val="es-ES"/>
        </w:rPr>
      </w:pPr>
    </w:p>
    <w:p w14:paraId="191A22C9" w14:textId="77777777" w:rsidR="00DB7040" w:rsidRDefault="00DB7040" w:rsidP="004B45CC">
      <w:pPr>
        <w:rPr>
          <w:rFonts w:ascii="Times New Roman" w:hAnsi="Times New Roman" w:cs="Times New Roman"/>
          <w:bCs/>
          <w:lang w:val="es-ES"/>
        </w:rPr>
      </w:pPr>
    </w:p>
    <w:p w14:paraId="3359373B" w14:textId="77777777" w:rsidR="00DB7040" w:rsidRDefault="00DB7040" w:rsidP="004B45CC">
      <w:pPr>
        <w:rPr>
          <w:rFonts w:ascii="Times New Roman" w:hAnsi="Times New Roman" w:cs="Times New Roman"/>
          <w:bCs/>
          <w:lang w:val="es-ES"/>
        </w:rPr>
      </w:pPr>
    </w:p>
    <w:p w14:paraId="62DFDFD9" w14:textId="77777777" w:rsidR="00DB7040" w:rsidRDefault="00DB7040" w:rsidP="004B45CC">
      <w:pPr>
        <w:rPr>
          <w:rFonts w:ascii="Times New Roman" w:hAnsi="Times New Roman" w:cs="Times New Roman"/>
          <w:bCs/>
          <w:lang w:val="es-ES"/>
        </w:rPr>
      </w:pPr>
    </w:p>
    <w:p w14:paraId="19DAEE79" w14:textId="53E4B69C" w:rsidR="001A0A4E" w:rsidRPr="00D874D9" w:rsidRDefault="00E47949" w:rsidP="004B45CC">
      <w:pPr>
        <w:rPr>
          <w:rFonts w:ascii="Times New Roman" w:hAnsi="Times New Roman" w:cs="Times New Roman"/>
          <w:bCs/>
          <w:lang w:val="es-ES"/>
        </w:rPr>
      </w:pPr>
      <w:r w:rsidRPr="00D874D9">
        <w:rPr>
          <w:rFonts w:ascii="Times New Roman" w:hAnsi="Times New Roman" w:cs="Times New Roman"/>
          <w:bCs/>
          <w:lang w:val="es-ES"/>
        </w:rPr>
        <w:t>Productos más solicitado</w:t>
      </w:r>
      <w:r w:rsidR="0086714F">
        <w:rPr>
          <w:rFonts w:ascii="Times New Roman" w:hAnsi="Times New Roman" w:cs="Times New Roman"/>
          <w:bCs/>
          <w:lang w:val="es-ES"/>
        </w:rPr>
        <w:t>s</w:t>
      </w:r>
      <w:r w:rsidRPr="00D874D9">
        <w:rPr>
          <w:rFonts w:ascii="Times New Roman" w:hAnsi="Times New Roman" w:cs="Times New Roman"/>
          <w:bCs/>
          <w:lang w:val="es-ES"/>
        </w:rPr>
        <w:t>:</w:t>
      </w:r>
    </w:p>
    <w:p w14:paraId="10A86DDE" w14:textId="77777777" w:rsidR="00E47949" w:rsidRPr="00D874D9" w:rsidRDefault="00E47949" w:rsidP="004B45CC">
      <w:pPr>
        <w:rPr>
          <w:rFonts w:ascii="Times New Roman" w:hAnsi="Times New Roman" w:cs="Times New Roman"/>
          <w:b/>
          <w:lang w:val="es-ES"/>
        </w:rPr>
      </w:pPr>
      <w:r w:rsidRPr="00D874D9">
        <w:rPr>
          <w:rFonts w:ascii="Times New Roman" w:hAnsi="Times New Roman" w:cs="Times New Roman"/>
          <w:b/>
          <w:lang w:val="es-ES"/>
        </w:rPr>
        <w:t>AXA</w:t>
      </w:r>
    </w:p>
    <w:p w14:paraId="1B54AA5D" w14:textId="59B6E324" w:rsidR="00763E5B" w:rsidRPr="00667C7D" w:rsidRDefault="00E47949" w:rsidP="00763E5B">
      <w:pPr>
        <w:pStyle w:val="Prrafodelista"/>
        <w:numPr>
          <w:ilvl w:val="0"/>
          <w:numId w:val="37"/>
        </w:numPr>
        <w:rPr>
          <w:rFonts w:ascii="Times New Roman" w:hAnsi="Times New Roman" w:cs="Times New Roman"/>
          <w:bCs/>
          <w:lang w:val="es-ES"/>
        </w:rPr>
      </w:pPr>
      <w:r w:rsidRPr="00D874D9">
        <w:rPr>
          <w:rFonts w:ascii="Times New Roman" w:hAnsi="Times New Roman" w:cs="Times New Roman"/>
          <w:bCs/>
          <w:lang w:val="es-ES"/>
        </w:rPr>
        <w:t>Flex Plus</w:t>
      </w:r>
    </w:p>
    <w:p w14:paraId="4155E15C" w14:textId="610BA9C3" w:rsidR="00E47949" w:rsidRPr="00D874D9" w:rsidRDefault="00E47949" w:rsidP="00E47949">
      <w:pPr>
        <w:pStyle w:val="Prrafodelista"/>
        <w:numPr>
          <w:ilvl w:val="0"/>
          <w:numId w:val="37"/>
        </w:numPr>
        <w:rPr>
          <w:rFonts w:ascii="Times New Roman" w:hAnsi="Times New Roman" w:cs="Times New Roman"/>
          <w:bCs/>
          <w:lang w:val="es-ES"/>
        </w:rPr>
      </w:pPr>
      <w:r w:rsidRPr="00D874D9">
        <w:rPr>
          <w:rFonts w:ascii="Times New Roman" w:hAnsi="Times New Roman" w:cs="Times New Roman"/>
          <w:bCs/>
          <w:lang w:val="es-ES"/>
        </w:rPr>
        <w:t>Aliados + PPR</w:t>
      </w:r>
    </w:p>
    <w:p w14:paraId="011B96CE" w14:textId="00A7E6E0" w:rsidR="00E47949" w:rsidRPr="00D874D9" w:rsidRDefault="00E47949" w:rsidP="00E47949">
      <w:pPr>
        <w:pStyle w:val="Prrafodelista"/>
        <w:numPr>
          <w:ilvl w:val="0"/>
          <w:numId w:val="37"/>
        </w:numPr>
        <w:rPr>
          <w:rFonts w:ascii="Times New Roman" w:hAnsi="Times New Roman" w:cs="Times New Roman"/>
          <w:bCs/>
          <w:lang w:val="es-ES"/>
        </w:rPr>
      </w:pPr>
      <w:r w:rsidRPr="00D874D9">
        <w:rPr>
          <w:rFonts w:ascii="Times New Roman" w:hAnsi="Times New Roman" w:cs="Times New Roman"/>
          <w:bCs/>
          <w:lang w:val="es-ES"/>
        </w:rPr>
        <w:t>Vida Pagos Limitados</w:t>
      </w:r>
    </w:p>
    <w:p w14:paraId="05AAB60E" w14:textId="281C4B3F" w:rsidR="009B5E37" w:rsidRPr="00763E5B" w:rsidRDefault="00E47949" w:rsidP="004B45CC">
      <w:pPr>
        <w:pStyle w:val="Prrafodelista"/>
        <w:numPr>
          <w:ilvl w:val="0"/>
          <w:numId w:val="37"/>
        </w:numPr>
        <w:rPr>
          <w:rFonts w:ascii="Times New Roman" w:hAnsi="Times New Roman" w:cs="Times New Roman"/>
          <w:bCs/>
          <w:lang w:val="es-ES"/>
        </w:rPr>
      </w:pPr>
      <w:r w:rsidRPr="00D874D9">
        <w:rPr>
          <w:rFonts w:ascii="Times New Roman" w:hAnsi="Times New Roman" w:cs="Times New Roman"/>
          <w:bCs/>
          <w:lang w:val="es-ES"/>
        </w:rPr>
        <w:t>Autos</w:t>
      </w:r>
    </w:p>
    <w:p w14:paraId="6318A905" w14:textId="77777777" w:rsidR="009B5E37" w:rsidRDefault="009B5E37" w:rsidP="004B45CC">
      <w:pPr>
        <w:rPr>
          <w:rFonts w:ascii="Times New Roman" w:hAnsi="Times New Roman" w:cs="Times New Roman"/>
          <w:b/>
          <w:lang w:val="es-ES"/>
        </w:rPr>
      </w:pPr>
    </w:p>
    <w:p w14:paraId="14BB245F" w14:textId="3E5BCEC8" w:rsidR="00E47949" w:rsidRPr="00D874D9" w:rsidRDefault="00E47949" w:rsidP="004B45CC">
      <w:pPr>
        <w:rPr>
          <w:rFonts w:ascii="Times New Roman" w:hAnsi="Times New Roman" w:cs="Times New Roman"/>
          <w:b/>
          <w:lang w:val="es-ES"/>
        </w:rPr>
      </w:pPr>
      <w:r w:rsidRPr="00D874D9">
        <w:rPr>
          <w:rFonts w:ascii="Times New Roman" w:hAnsi="Times New Roman" w:cs="Times New Roman"/>
          <w:b/>
          <w:lang w:val="es-ES"/>
        </w:rPr>
        <w:t>Plan Seguro</w:t>
      </w:r>
    </w:p>
    <w:p w14:paraId="72CE3486" w14:textId="58C3677E" w:rsidR="00E47949" w:rsidRPr="00D874D9" w:rsidRDefault="00E47949" w:rsidP="00E47949">
      <w:pPr>
        <w:pStyle w:val="Prrafodelista"/>
        <w:numPr>
          <w:ilvl w:val="0"/>
          <w:numId w:val="36"/>
        </w:numPr>
        <w:rPr>
          <w:rFonts w:ascii="Times New Roman" w:hAnsi="Times New Roman" w:cs="Times New Roman"/>
          <w:bCs/>
          <w:lang w:val="es-ES"/>
        </w:rPr>
      </w:pPr>
      <w:r w:rsidRPr="00D874D9">
        <w:rPr>
          <w:rFonts w:ascii="Times New Roman" w:hAnsi="Times New Roman" w:cs="Times New Roman"/>
          <w:bCs/>
          <w:lang w:val="es-ES"/>
        </w:rPr>
        <w:t>Portal Plan Seguro</w:t>
      </w:r>
    </w:p>
    <w:p w14:paraId="17DBAD80" w14:textId="4312766E" w:rsidR="00E47949" w:rsidRPr="00D874D9" w:rsidRDefault="00E47949" w:rsidP="004B45CC">
      <w:pPr>
        <w:pStyle w:val="Prrafodelista"/>
        <w:numPr>
          <w:ilvl w:val="0"/>
          <w:numId w:val="36"/>
        </w:numPr>
        <w:rPr>
          <w:rFonts w:ascii="Times New Roman" w:hAnsi="Times New Roman" w:cs="Times New Roman"/>
          <w:bCs/>
          <w:lang w:val="es-ES"/>
        </w:rPr>
      </w:pPr>
      <w:r w:rsidRPr="00D874D9">
        <w:rPr>
          <w:rFonts w:ascii="Times New Roman" w:hAnsi="Times New Roman" w:cs="Times New Roman"/>
          <w:bCs/>
          <w:lang w:val="es-ES"/>
        </w:rPr>
        <w:t>Plan Avanzado</w:t>
      </w:r>
    </w:p>
    <w:p w14:paraId="221427E8" w14:textId="77777777" w:rsidR="00E47949" w:rsidRPr="00D874D9" w:rsidRDefault="00E47949" w:rsidP="00E47949">
      <w:pPr>
        <w:pStyle w:val="Prrafodelista"/>
        <w:rPr>
          <w:rFonts w:ascii="Times New Roman" w:hAnsi="Times New Roman" w:cs="Times New Roman"/>
          <w:bCs/>
          <w:lang w:val="es-ES"/>
        </w:rPr>
      </w:pPr>
    </w:p>
    <w:p w14:paraId="2FBF8AB7" w14:textId="4D990831" w:rsidR="00E47949" w:rsidRPr="00D874D9" w:rsidRDefault="00E47949" w:rsidP="004B45CC">
      <w:pPr>
        <w:rPr>
          <w:rFonts w:ascii="Times New Roman" w:hAnsi="Times New Roman" w:cs="Times New Roman"/>
          <w:b/>
          <w:lang w:val="es-ES"/>
        </w:rPr>
      </w:pPr>
      <w:r w:rsidRPr="00D874D9">
        <w:rPr>
          <w:rFonts w:ascii="Times New Roman" w:hAnsi="Times New Roman" w:cs="Times New Roman"/>
          <w:b/>
          <w:lang w:val="es-ES"/>
        </w:rPr>
        <w:t>Mapfre</w:t>
      </w:r>
    </w:p>
    <w:p w14:paraId="24671867" w14:textId="7B8F6F4A" w:rsidR="00E47949" w:rsidRPr="00D874D9" w:rsidRDefault="00E47949" w:rsidP="00E47949">
      <w:pPr>
        <w:pStyle w:val="Prrafodelista"/>
        <w:numPr>
          <w:ilvl w:val="0"/>
          <w:numId w:val="35"/>
        </w:numPr>
        <w:rPr>
          <w:rFonts w:ascii="Times New Roman" w:hAnsi="Times New Roman" w:cs="Times New Roman"/>
          <w:bCs/>
          <w:lang w:val="es-ES"/>
        </w:rPr>
      </w:pPr>
      <w:r w:rsidRPr="00D874D9">
        <w:rPr>
          <w:rFonts w:ascii="Times New Roman" w:hAnsi="Times New Roman" w:cs="Times New Roman"/>
          <w:bCs/>
          <w:lang w:val="es-ES"/>
        </w:rPr>
        <w:t>Portal Mapfre</w:t>
      </w:r>
    </w:p>
    <w:p w14:paraId="398491E4" w14:textId="32EB95D4" w:rsidR="006303AA" w:rsidRDefault="00E47949" w:rsidP="00D874D9">
      <w:pPr>
        <w:pStyle w:val="Prrafodelista"/>
        <w:numPr>
          <w:ilvl w:val="0"/>
          <w:numId w:val="35"/>
        </w:numPr>
        <w:rPr>
          <w:rFonts w:ascii="Times New Roman" w:hAnsi="Times New Roman" w:cs="Times New Roman"/>
          <w:bCs/>
          <w:lang w:val="es-ES"/>
        </w:rPr>
      </w:pPr>
      <w:r w:rsidRPr="00D874D9">
        <w:rPr>
          <w:rFonts w:ascii="Times New Roman" w:hAnsi="Times New Roman" w:cs="Times New Roman"/>
          <w:bCs/>
          <w:lang w:val="es-ES"/>
        </w:rPr>
        <w:t>Protección Médica a tu Medida</w:t>
      </w:r>
    </w:p>
    <w:p w14:paraId="166C2669" w14:textId="77777777" w:rsidR="00763E5B" w:rsidRPr="00780F7D" w:rsidRDefault="00763E5B" w:rsidP="00780F7D">
      <w:pPr>
        <w:ind w:left="360"/>
        <w:rPr>
          <w:rFonts w:ascii="Times New Roman" w:hAnsi="Times New Roman" w:cs="Times New Roman"/>
          <w:bCs/>
          <w:lang w:val="es-ES"/>
        </w:rPr>
      </w:pPr>
    </w:p>
    <w:p w14:paraId="54338289" w14:textId="5D460EFA" w:rsidR="004F6554" w:rsidRPr="00763E5B" w:rsidRDefault="00125E4E" w:rsidP="00E30C13">
      <w:pPr>
        <w:rPr>
          <w:rFonts w:ascii="Times New Roman" w:hAnsi="Times New Roman" w:cs="Times New Roman"/>
          <w:b/>
          <w:lang w:val="es-ES"/>
        </w:rPr>
      </w:pPr>
      <w:r w:rsidRPr="00763E5B">
        <w:rPr>
          <w:rFonts w:ascii="Times New Roman" w:hAnsi="Times New Roman" w:cs="Times New Roman"/>
          <w:b/>
          <w:lang w:val="es-ES"/>
        </w:rPr>
        <w:t>HDI</w:t>
      </w:r>
    </w:p>
    <w:p w14:paraId="7C4F12E2" w14:textId="417755CA" w:rsidR="00763E5B" w:rsidRPr="008B4658" w:rsidRDefault="008B4658" w:rsidP="008B4658">
      <w:pPr>
        <w:pStyle w:val="Prrafodelista"/>
        <w:numPr>
          <w:ilvl w:val="0"/>
          <w:numId w:val="42"/>
        </w:numPr>
        <w:rPr>
          <w:rFonts w:ascii="Times New Roman" w:hAnsi="Times New Roman" w:cs="Times New Roman"/>
          <w:bCs/>
          <w:lang w:val="es-ES"/>
        </w:rPr>
      </w:pPr>
      <w:r w:rsidRPr="008B4658">
        <w:rPr>
          <w:rFonts w:ascii="Times New Roman" w:hAnsi="Times New Roman" w:cs="Times New Roman"/>
          <w:bCs/>
          <w:lang w:val="es-ES"/>
        </w:rPr>
        <w:t>Portal HDI</w:t>
      </w:r>
    </w:p>
    <w:p w14:paraId="4CEEAF51" w14:textId="04596119" w:rsidR="008B4658" w:rsidRDefault="008B4658" w:rsidP="008B4658">
      <w:pPr>
        <w:pStyle w:val="Prrafodelista"/>
        <w:numPr>
          <w:ilvl w:val="0"/>
          <w:numId w:val="42"/>
        </w:numPr>
        <w:rPr>
          <w:rFonts w:ascii="Times New Roman" w:hAnsi="Times New Roman" w:cs="Times New Roman"/>
          <w:bCs/>
          <w:lang w:val="es-ES"/>
        </w:rPr>
      </w:pPr>
      <w:r w:rsidRPr="008B4658">
        <w:rPr>
          <w:rFonts w:ascii="Times New Roman" w:hAnsi="Times New Roman" w:cs="Times New Roman"/>
          <w:bCs/>
          <w:lang w:val="es-ES"/>
        </w:rPr>
        <w:t>Daños</w:t>
      </w:r>
    </w:p>
    <w:p w14:paraId="641874FF" w14:textId="77777777" w:rsidR="00780F7D" w:rsidRPr="008B4658" w:rsidRDefault="00780F7D" w:rsidP="00780F7D">
      <w:pPr>
        <w:pStyle w:val="Prrafodelista"/>
        <w:rPr>
          <w:rFonts w:ascii="Times New Roman" w:hAnsi="Times New Roman" w:cs="Times New Roman"/>
          <w:bCs/>
          <w:lang w:val="es-ES"/>
        </w:rPr>
      </w:pPr>
    </w:p>
    <w:p w14:paraId="4E301B8D" w14:textId="5B1BF3EE" w:rsidR="00125E4E" w:rsidRPr="00763E5B" w:rsidRDefault="00125E4E" w:rsidP="00E30C13">
      <w:pPr>
        <w:rPr>
          <w:rFonts w:ascii="Times New Roman" w:hAnsi="Times New Roman" w:cs="Times New Roman"/>
          <w:b/>
          <w:lang w:val="es-ES"/>
        </w:rPr>
      </w:pPr>
      <w:r w:rsidRPr="00763E5B">
        <w:rPr>
          <w:rFonts w:ascii="Times New Roman" w:hAnsi="Times New Roman" w:cs="Times New Roman"/>
          <w:b/>
          <w:lang w:val="es-ES"/>
        </w:rPr>
        <w:t>QUALITAS</w:t>
      </w:r>
    </w:p>
    <w:p w14:paraId="207E2ECC" w14:textId="630D434A" w:rsidR="00125E4E" w:rsidRPr="00780F7D" w:rsidRDefault="00780F7D" w:rsidP="00780F7D">
      <w:pPr>
        <w:pStyle w:val="Prrafodelista"/>
        <w:numPr>
          <w:ilvl w:val="0"/>
          <w:numId w:val="43"/>
        </w:numPr>
        <w:rPr>
          <w:rFonts w:ascii="Times New Roman" w:hAnsi="Times New Roman" w:cs="Times New Roman"/>
          <w:bCs/>
          <w:lang w:val="es-ES"/>
        </w:rPr>
      </w:pPr>
      <w:r w:rsidRPr="00780F7D">
        <w:rPr>
          <w:rFonts w:ascii="Times New Roman" w:hAnsi="Times New Roman" w:cs="Times New Roman"/>
          <w:bCs/>
          <w:lang w:val="es-ES"/>
        </w:rPr>
        <w:t>Portal</w:t>
      </w:r>
    </w:p>
    <w:p w14:paraId="0EB1667E" w14:textId="776EEB9E" w:rsidR="00780F7D" w:rsidRPr="00780F7D" w:rsidRDefault="00780F7D" w:rsidP="00780F7D">
      <w:pPr>
        <w:pStyle w:val="Prrafodelista"/>
        <w:numPr>
          <w:ilvl w:val="0"/>
          <w:numId w:val="43"/>
        </w:numPr>
        <w:rPr>
          <w:rFonts w:ascii="Times New Roman" w:hAnsi="Times New Roman" w:cs="Times New Roman"/>
          <w:bCs/>
          <w:lang w:val="es-ES"/>
        </w:rPr>
      </w:pPr>
      <w:proofErr w:type="spellStart"/>
      <w:r w:rsidRPr="00780F7D">
        <w:rPr>
          <w:rFonts w:ascii="Times New Roman" w:hAnsi="Times New Roman" w:cs="Times New Roman"/>
          <w:bCs/>
          <w:lang w:val="es-ES"/>
        </w:rPr>
        <w:t>Cotizador</w:t>
      </w:r>
      <w:proofErr w:type="spellEnd"/>
    </w:p>
    <w:p w14:paraId="692A3123" w14:textId="3B911179" w:rsidR="00780F7D" w:rsidRDefault="00780F7D" w:rsidP="00780F7D">
      <w:pPr>
        <w:pStyle w:val="Prrafodelista"/>
        <w:numPr>
          <w:ilvl w:val="0"/>
          <w:numId w:val="43"/>
        </w:numPr>
        <w:rPr>
          <w:rFonts w:ascii="Times New Roman" w:hAnsi="Times New Roman" w:cs="Times New Roman"/>
          <w:bCs/>
          <w:lang w:val="es-ES"/>
        </w:rPr>
      </w:pPr>
      <w:r>
        <w:rPr>
          <w:rFonts w:ascii="Times New Roman" w:hAnsi="Times New Roman" w:cs="Times New Roman"/>
          <w:bCs/>
          <w:lang w:val="es-ES"/>
        </w:rPr>
        <w:t>Coberturas</w:t>
      </w:r>
    </w:p>
    <w:p w14:paraId="453E7753" w14:textId="77777777" w:rsidR="00780F7D" w:rsidRPr="00780F7D" w:rsidRDefault="00780F7D" w:rsidP="00780F7D">
      <w:pPr>
        <w:pStyle w:val="Prrafodelista"/>
        <w:rPr>
          <w:rFonts w:ascii="Times New Roman" w:hAnsi="Times New Roman" w:cs="Times New Roman"/>
          <w:bCs/>
          <w:lang w:val="es-ES"/>
        </w:rPr>
      </w:pPr>
    </w:p>
    <w:p w14:paraId="32BE86BD" w14:textId="41D0795A" w:rsidR="008C23B9" w:rsidRPr="00A43F6A" w:rsidRDefault="008C23B9" w:rsidP="008C23B9">
      <w:pPr>
        <w:spacing w:line="360" w:lineRule="auto"/>
        <w:rPr>
          <w:rFonts w:ascii="Times New Roman" w:hAnsi="Times New Roman" w:cs="Times New Roman"/>
          <w:b/>
          <w:lang w:val="es-ES"/>
        </w:rPr>
      </w:pPr>
      <w:r w:rsidRPr="00A43F6A">
        <w:rPr>
          <w:rFonts w:ascii="Times New Roman" w:hAnsi="Times New Roman" w:cs="Times New Roman"/>
          <w:b/>
          <w:lang w:val="es-ES"/>
        </w:rPr>
        <w:t>Evaluaci</w:t>
      </w:r>
      <w:r>
        <w:rPr>
          <w:rFonts w:ascii="Times New Roman" w:hAnsi="Times New Roman" w:cs="Times New Roman"/>
          <w:b/>
          <w:lang w:val="es-ES"/>
        </w:rPr>
        <w:t>ones</w:t>
      </w:r>
      <w:r w:rsidRPr="00A43F6A">
        <w:rPr>
          <w:rFonts w:ascii="Times New Roman" w:hAnsi="Times New Roman" w:cs="Times New Roman"/>
          <w:b/>
          <w:lang w:val="es-ES"/>
        </w:rPr>
        <w:t xml:space="preserve">: </w:t>
      </w:r>
    </w:p>
    <w:p w14:paraId="5243CDD6" w14:textId="77777777" w:rsidR="008C23B9" w:rsidRPr="007A407A" w:rsidRDefault="008C23B9" w:rsidP="008C23B9">
      <w:pPr>
        <w:spacing w:line="360" w:lineRule="auto"/>
        <w:rPr>
          <w:rFonts w:ascii="Times New Roman" w:hAnsi="Times New Roman" w:cs="Times New Roman"/>
          <w:bCs/>
          <w:lang w:val="es-ES"/>
        </w:rPr>
      </w:pPr>
      <w:r w:rsidRPr="00A43F6A">
        <w:rPr>
          <w:rFonts w:ascii="Times New Roman" w:hAnsi="Times New Roman" w:cs="Times New Roman"/>
          <w:b/>
          <w:lang w:val="es-ES"/>
        </w:rPr>
        <w:t>Teórica</w:t>
      </w:r>
      <w:r>
        <w:rPr>
          <w:rFonts w:ascii="Times New Roman" w:hAnsi="Times New Roman" w:cs="Times New Roman"/>
          <w:b/>
          <w:lang w:val="es-ES"/>
        </w:rPr>
        <w:t xml:space="preserve">: </w:t>
      </w:r>
      <w:r w:rsidRPr="007A407A">
        <w:rPr>
          <w:rFonts w:ascii="Times New Roman" w:hAnsi="Times New Roman" w:cs="Times New Roman"/>
          <w:bCs/>
          <w:lang w:val="es-ES"/>
        </w:rPr>
        <w:t xml:space="preserve">Cuestionario de producto y/o </w:t>
      </w:r>
      <w:proofErr w:type="spellStart"/>
      <w:r w:rsidRPr="007A407A">
        <w:rPr>
          <w:rFonts w:ascii="Times New Roman" w:hAnsi="Times New Roman" w:cs="Times New Roman"/>
          <w:bCs/>
          <w:lang w:val="es-ES"/>
        </w:rPr>
        <w:t>cotizadores</w:t>
      </w:r>
      <w:proofErr w:type="spellEnd"/>
      <w:r w:rsidRPr="007A407A">
        <w:rPr>
          <w:rFonts w:ascii="Times New Roman" w:hAnsi="Times New Roman" w:cs="Times New Roman"/>
          <w:bCs/>
          <w:lang w:val="es-ES"/>
        </w:rPr>
        <w:t xml:space="preserve"> y emisores. </w:t>
      </w:r>
    </w:p>
    <w:p w14:paraId="0E3C6808" w14:textId="77777777" w:rsidR="008C23B9" w:rsidRDefault="008C23B9" w:rsidP="008C23B9">
      <w:pPr>
        <w:spacing w:line="360" w:lineRule="auto"/>
        <w:rPr>
          <w:rFonts w:ascii="Times New Roman" w:hAnsi="Times New Roman" w:cs="Times New Roman"/>
          <w:bCs/>
          <w:lang w:val="es-ES"/>
        </w:rPr>
      </w:pPr>
      <w:r>
        <w:rPr>
          <w:rFonts w:ascii="Times New Roman" w:hAnsi="Times New Roman" w:cs="Times New Roman"/>
          <w:bCs/>
          <w:lang w:val="es-ES"/>
        </w:rPr>
        <w:t>Mínima aprobatoria de 80 dentro de Academia Rino.</w:t>
      </w:r>
    </w:p>
    <w:p w14:paraId="3E6FB3DA" w14:textId="77777777" w:rsidR="008C23B9" w:rsidRDefault="008C23B9" w:rsidP="008C23B9">
      <w:pPr>
        <w:spacing w:line="360" w:lineRule="auto"/>
        <w:rPr>
          <w:rFonts w:ascii="Times New Roman" w:hAnsi="Times New Roman" w:cs="Times New Roman"/>
          <w:b/>
          <w:lang w:val="es-ES"/>
        </w:rPr>
      </w:pPr>
      <w:r w:rsidRPr="00A43F6A">
        <w:rPr>
          <w:rFonts w:ascii="Times New Roman" w:hAnsi="Times New Roman" w:cs="Times New Roman"/>
          <w:b/>
          <w:lang w:val="es-ES"/>
        </w:rPr>
        <w:t xml:space="preserve">Operativa: </w:t>
      </w:r>
    </w:p>
    <w:p w14:paraId="5E538DD5" w14:textId="77777777" w:rsidR="008C23B9" w:rsidRPr="00EB7A34" w:rsidRDefault="008C23B9" w:rsidP="008C23B9">
      <w:pPr>
        <w:pStyle w:val="Prrafodelista"/>
        <w:numPr>
          <w:ilvl w:val="0"/>
          <w:numId w:val="38"/>
        </w:numPr>
        <w:spacing w:line="360" w:lineRule="auto"/>
        <w:rPr>
          <w:rFonts w:ascii="Times New Roman" w:hAnsi="Times New Roman" w:cs="Times New Roman"/>
          <w:bCs/>
          <w:lang w:val="es-ES"/>
        </w:rPr>
      </w:pPr>
      <w:r>
        <w:rPr>
          <w:rFonts w:ascii="Times New Roman" w:hAnsi="Times New Roman" w:cs="Times New Roman"/>
          <w:bCs/>
          <w:lang w:val="es-ES"/>
        </w:rPr>
        <w:t>Generar una cotización</w:t>
      </w:r>
    </w:p>
    <w:p w14:paraId="12211252" w14:textId="002B7CF1" w:rsidR="008C23B9" w:rsidRDefault="008C23B9" w:rsidP="008C23B9">
      <w:pPr>
        <w:pStyle w:val="Prrafodelista"/>
        <w:numPr>
          <w:ilvl w:val="0"/>
          <w:numId w:val="38"/>
        </w:numPr>
        <w:spacing w:line="360" w:lineRule="auto"/>
        <w:rPr>
          <w:rFonts w:ascii="Times New Roman" w:hAnsi="Times New Roman" w:cs="Times New Roman"/>
          <w:b/>
          <w:lang w:val="es-ES"/>
        </w:rPr>
      </w:pPr>
      <w:r w:rsidRPr="00A97D90">
        <w:rPr>
          <w:rFonts w:ascii="Times New Roman" w:hAnsi="Times New Roman" w:cs="Times New Roman"/>
          <w:bCs/>
          <w:lang w:val="es-ES"/>
        </w:rPr>
        <w:t xml:space="preserve">Colocación de </w:t>
      </w:r>
      <w:r w:rsidRPr="00A97D90">
        <w:rPr>
          <w:rFonts w:ascii="Times New Roman" w:hAnsi="Times New Roman" w:cs="Times New Roman"/>
          <w:b/>
          <w:lang w:val="es-ES"/>
        </w:rPr>
        <w:t>1 negocio</w:t>
      </w:r>
      <w:r>
        <w:rPr>
          <w:rFonts w:ascii="Times New Roman" w:hAnsi="Times New Roman" w:cs="Times New Roman"/>
          <w:b/>
          <w:lang w:val="es-ES"/>
        </w:rPr>
        <w:t xml:space="preserve"> en el producto que se capacite </w:t>
      </w:r>
      <w:r w:rsidR="002776A1">
        <w:rPr>
          <w:rFonts w:ascii="Times New Roman" w:hAnsi="Times New Roman" w:cs="Times New Roman"/>
          <w:b/>
          <w:lang w:val="es-ES"/>
        </w:rPr>
        <w:t>a</w:t>
      </w:r>
      <w:r>
        <w:rPr>
          <w:rFonts w:ascii="Times New Roman" w:hAnsi="Times New Roman" w:cs="Times New Roman"/>
          <w:b/>
          <w:lang w:val="es-ES"/>
        </w:rPr>
        <w:t>l agente.</w:t>
      </w:r>
    </w:p>
    <w:p w14:paraId="2D71593C" w14:textId="77777777" w:rsidR="006303AA" w:rsidRPr="00D874D9" w:rsidRDefault="006303AA" w:rsidP="003A6D20">
      <w:pPr>
        <w:jc w:val="center"/>
        <w:rPr>
          <w:rFonts w:ascii="Times New Roman" w:hAnsi="Times New Roman" w:cs="Times New Roman"/>
          <w:b/>
          <w:lang w:val="es-ES"/>
        </w:rPr>
      </w:pPr>
    </w:p>
    <w:p w14:paraId="0C513E32" w14:textId="743620E0" w:rsidR="00AF313F" w:rsidRDefault="008842B9" w:rsidP="002776A1">
      <w:pPr>
        <w:jc w:val="center"/>
        <w:rPr>
          <w:rFonts w:ascii="Times New Roman" w:hAnsi="Times New Roman" w:cs="Times New Roman"/>
          <w:b/>
          <w:lang w:val="es-ES"/>
        </w:rPr>
      </w:pPr>
      <w:r>
        <w:rPr>
          <w:rFonts w:ascii="Times New Roman" w:hAnsi="Times New Roman" w:cs="Times New Roman"/>
          <w:b/>
          <w:lang w:val="es-ES"/>
        </w:rPr>
        <w:t>PROCESO DE SEGUIMIENTO A CAPACITACIÓN CON AGENTE</w:t>
      </w:r>
    </w:p>
    <w:p w14:paraId="14C7465A" w14:textId="77777777" w:rsidR="008842B9" w:rsidRDefault="008842B9" w:rsidP="004B45CC">
      <w:pPr>
        <w:rPr>
          <w:rFonts w:ascii="Times New Roman" w:hAnsi="Times New Roman" w:cs="Times New Roman"/>
          <w:bCs/>
          <w:lang w:val="es-ES"/>
        </w:rPr>
      </w:pPr>
    </w:p>
    <w:p w14:paraId="7B9A060D" w14:textId="76751DA2" w:rsidR="002776A1" w:rsidRDefault="0016538B" w:rsidP="00B31D03">
      <w:pPr>
        <w:spacing w:line="276" w:lineRule="auto"/>
        <w:rPr>
          <w:rFonts w:ascii="Times New Roman" w:hAnsi="Times New Roman" w:cs="Times New Roman"/>
          <w:bCs/>
          <w:lang w:val="es-ES"/>
        </w:rPr>
      </w:pPr>
      <w:r>
        <w:rPr>
          <w:rFonts w:ascii="Times New Roman" w:hAnsi="Times New Roman" w:cs="Times New Roman"/>
          <w:bCs/>
          <w:lang w:val="es-ES"/>
        </w:rPr>
        <w:t xml:space="preserve">Después del </w:t>
      </w:r>
      <w:r w:rsidR="009E1774">
        <w:rPr>
          <w:rFonts w:ascii="Times New Roman" w:hAnsi="Times New Roman" w:cs="Times New Roman"/>
          <w:bCs/>
          <w:lang w:val="es-ES"/>
        </w:rPr>
        <w:t>primer mes</w:t>
      </w:r>
      <w:r w:rsidR="006D23F8">
        <w:rPr>
          <w:rFonts w:ascii="Times New Roman" w:hAnsi="Times New Roman" w:cs="Times New Roman"/>
          <w:bCs/>
          <w:lang w:val="es-ES"/>
        </w:rPr>
        <w:t xml:space="preserve"> de capacitación </w:t>
      </w:r>
      <w:r w:rsidR="00444C81">
        <w:rPr>
          <w:rFonts w:ascii="Times New Roman" w:hAnsi="Times New Roman" w:cs="Times New Roman"/>
          <w:bCs/>
          <w:lang w:val="es-ES"/>
        </w:rPr>
        <w:t>con el Agente, el capacitador se estará reuniendo con é</w:t>
      </w:r>
      <w:r w:rsidR="00BA468D">
        <w:rPr>
          <w:rFonts w:ascii="Times New Roman" w:hAnsi="Times New Roman" w:cs="Times New Roman"/>
          <w:bCs/>
          <w:lang w:val="es-ES"/>
        </w:rPr>
        <w:t>l</w:t>
      </w:r>
      <w:r w:rsidR="00444C81">
        <w:rPr>
          <w:rFonts w:ascii="Times New Roman" w:hAnsi="Times New Roman" w:cs="Times New Roman"/>
          <w:bCs/>
          <w:lang w:val="es-ES"/>
        </w:rPr>
        <w:t xml:space="preserve"> semanalmente. Esto, con el objetivo de conocer el acompañamiento que ha recibido</w:t>
      </w:r>
      <w:r w:rsidR="000D573B">
        <w:rPr>
          <w:rFonts w:ascii="Times New Roman" w:hAnsi="Times New Roman" w:cs="Times New Roman"/>
          <w:bCs/>
          <w:lang w:val="es-ES"/>
        </w:rPr>
        <w:t xml:space="preserve"> hasta ese momento</w:t>
      </w:r>
      <w:r w:rsidR="00444C81">
        <w:rPr>
          <w:rFonts w:ascii="Times New Roman" w:hAnsi="Times New Roman" w:cs="Times New Roman"/>
          <w:bCs/>
          <w:lang w:val="es-ES"/>
        </w:rPr>
        <w:t>. Se evaluarán los siguientes puntos:</w:t>
      </w:r>
    </w:p>
    <w:p w14:paraId="2B338E08" w14:textId="0073F1BD" w:rsidR="00444C81" w:rsidRDefault="00444C81" w:rsidP="00B31D03">
      <w:pPr>
        <w:pStyle w:val="Prrafodelista"/>
        <w:numPr>
          <w:ilvl w:val="0"/>
          <w:numId w:val="39"/>
        </w:numPr>
        <w:spacing w:line="276" w:lineRule="auto"/>
        <w:rPr>
          <w:rFonts w:ascii="Times New Roman" w:hAnsi="Times New Roman" w:cs="Times New Roman"/>
          <w:bCs/>
          <w:lang w:val="es-ES"/>
        </w:rPr>
      </w:pPr>
      <w:r w:rsidRPr="00444C81">
        <w:rPr>
          <w:rFonts w:ascii="Times New Roman" w:hAnsi="Times New Roman" w:cs="Times New Roman"/>
          <w:bCs/>
          <w:lang w:val="es-ES"/>
        </w:rPr>
        <w:t>Acompañamiento comercial</w:t>
      </w:r>
    </w:p>
    <w:p w14:paraId="189E3443" w14:textId="77777777" w:rsidR="00780F7D" w:rsidRDefault="00780F7D" w:rsidP="00780F7D">
      <w:pPr>
        <w:spacing w:line="276" w:lineRule="auto"/>
        <w:rPr>
          <w:rFonts w:ascii="Times New Roman" w:hAnsi="Times New Roman" w:cs="Times New Roman"/>
          <w:bCs/>
          <w:lang w:val="es-ES"/>
        </w:rPr>
      </w:pPr>
    </w:p>
    <w:p w14:paraId="297DDF8F" w14:textId="77777777" w:rsidR="00780F7D" w:rsidRDefault="00780F7D" w:rsidP="00780F7D">
      <w:pPr>
        <w:spacing w:line="276" w:lineRule="auto"/>
        <w:rPr>
          <w:rFonts w:ascii="Times New Roman" w:hAnsi="Times New Roman" w:cs="Times New Roman"/>
          <w:bCs/>
          <w:lang w:val="es-ES"/>
        </w:rPr>
      </w:pPr>
    </w:p>
    <w:p w14:paraId="6C7B1D43" w14:textId="77777777" w:rsidR="00780F7D" w:rsidRPr="00780F7D" w:rsidRDefault="00780F7D" w:rsidP="00780F7D">
      <w:pPr>
        <w:spacing w:line="276" w:lineRule="auto"/>
        <w:rPr>
          <w:rFonts w:ascii="Times New Roman" w:hAnsi="Times New Roman" w:cs="Times New Roman"/>
          <w:bCs/>
          <w:lang w:val="es-ES"/>
        </w:rPr>
      </w:pPr>
    </w:p>
    <w:p w14:paraId="5350F1B2" w14:textId="450C052A" w:rsidR="00444C81" w:rsidRPr="00444C81" w:rsidRDefault="00444C81" w:rsidP="00B31D03">
      <w:pPr>
        <w:pStyle w:val="Prrafodelista"/>
        <w:numPr>
          <w:ilvl w:val="0"/>
          <w:numId w:val="39"/>
        </w:numPr>
        <w:spacing w:line="276" w:lineRule="auto"/>
        <w:rPr>
          <w:rFonts w:ascii="Times New Roman" w:hAnsi="Times New Roman" w:cs="Times New Roman"/>
          <w:bCs/>
          <w:lang w:val="es-ES"/>
        </w:rPr>
      </w:pPr>
      <w:r w:rsidRPr="00444C81">
        <w:rPr>
          <w:rFonts w:ascii="Times New Roman" w:hAnsi="Times New Roman" w:cs="Times New Roman"/>
          <w:bCs/>
          <w:lang w:val="es-ES"/>
        </w:rPr>
        <w:t>Independencia del Agente</w:t>
      </w:r>
      <w:r w:rsidR="00BA468D">
        <w:rPr>
          <w:rFonts w:ascii="Times New Roman" w:hAnsi="Times New Roman" w:cs="Times New Roman"/>
          <w:bCs/>
          <w:lang w:val="es-ES"/>
        </w:rPr>
        <w:t xml:space="preserve"> en Asesorías desde el conocimiento de producto, hasta </w:t>
      </w:r>
      <w:r w:rsidR="00D70B1A">
        <w:rPr>
          <w:rFonts w:ascii="Times New Roman" w:hAnsi="Times New Roman" w:cs="Times New Roman"/>
          <w:bCs/>
          <w:lang w:val="es-ES"/>
        </w:rPr>
        <w:t>la aplicación de</w:t>
      </w:r>
      <w:r w:rsidR="00BA468D">
        <w:rPr>
          <w:rFonts w:ascii="Times New Roman" w:hAnsi="Times New Roman" w:cs="Times New Roman"/>
          <w:bCs/>
          <w:lang w:val="es-ES"/>
        </w:rPr>
        <w:t xml:space="preserve"> </w:t>
      </w:r>
      <w:r w:rsidR="00D70B1A">
        <w:rPr>
          <w:rFonts w:ascii="Times New Roman" w:hAnsi="Times New Roman" w:cs="Times New Roman"/>
          <w:bCs/>
          <w:lang w:val="es-ES"/>
        </w:rPr>
        <w:t>enfoques</w:t>
      </w:r>
      <w:r w:rsidR="00BA468D">
        <w:rPr>
          <w:rFonts w:ascii="Times New Roman" w:hAnsi="Times New Roman" w:cs="Times New Roman"/>
          <w:bCs/>
          <w:lang w:val="es-ES"/>
        </w:rPr>
        <w:t xml:space="preserve"> comerciales </w:t>
      </w:r>
    </w:p>
    <w:p w14:paraId="219B2182" w14:textId="0F92DFBF" w:rsidR="00444C81" w:rsidRPr="00444C81" w:rsidRDefault="00444C81" w:rsidP="00B31D03">
      <w:pPr>
        <w:pStyle w:val="Prrafodelista"/>
        <w:numPr>
          <w:ilvl w:val="0"/>
          <w:numId w:val="39"/>
        </w:numPr>
        <w:spacing w:line="276" w:lineRule="auto"/>
        <w:rPr>
          <w:rFonts w:ascii="Times New Roman" w:hAnsi="Times New Roman" w:cs="Times New Roman"/>
          <w:bCs/>
          <w:lang w:val="es-ES"/>
        </w:rPr>
      </w:pPr>
      <w:r w:rsidRPr="00444C81">
        <w:rPr>
          <w:rFonts w:ascii="Times New Roman" w:hAnsi="Times New Roman" w:cs="Times New Roman"/>
          <w:bCs/>
          <w:lang w:val="es-ES"/>
        </w:rPr>
        <w:t>Necesidades de capacitación (</w:t>
      </w:r>
      <w:r w:rsidR="00CE409D">
        <w:rPr>
          <w:rFonts w:ascii="Times New Roman" w:hAnsi="Times New Roman" w:cs="Times New Roman"/>
          <w:bCs/>
          <w:lang w:val="es-ES"/>
        </w:rPr>
        <w:t>p</w:t>
      </w:r>
      <w:r w:rsidRPr="00444C81">
        <w:rPr>
          <w:rFonts w:ascii="Times New Roman" w:hAnsi="Times New Roman" w:cs="Times New Roman"/>
          <w:bCs/>
          <w:lang w:val="es-ES"/>
        </w:rPr>
        <w:t>roducto) del Agente y su equipo administrativo</w:t>
      </w:r>
    </w:p>
    <w:p w14:paraId="3A713506" w14:textId="3C09C08A" w:rsidR="00444C81" w:rsidRPr="00444C81" w:rsidRDefault="00444C81" w:rsidP="00B31D03">
      <w:pPr>
        <w:pStyle w:val="Prrafodelista"/>
        <w:numPr>
          <w:ilvl w:val="0"/>
          <w:numId w:val="39"/>
        </w:numPr>
        <w:spacing w:line="276" w:lineRule="auto"/>
        <w:rPr>
          <w:rFonts w:ascii="Times New Roman" w:hAnsi="Times New Roman" w:cs="Times New Roman"/>
          <w:bCs/>
          <w:lang w:val="es-ES"/>
        </w:rPr>
      </w:pPr>
      <w:r w:rsidRPr="00444C81">
        <w:rPr>
          <w:rFonts w:ascii="Times New Roman" w:hAnsi="Times New Roman" w:cs="Times New Roman"/>
          <w:bCs/>
          <w:lang w:val="es-ES"/>
        </w:rPr>
        <w:t xml:space="preserve">Aplicación de procesos operativos </w:t>
      </w:r>
    </w:p>
    <w:p w14:paraId="26A6E4A4" w14:textId="19705E9C" w:rsidR="000E357C" w:rsidRDefault="00444C81" w:rsidP="00B31D03">
      <w:pPr>
        <w:spacing w:line="276" w:lineRule="auto"/>
        <w:rPr>
          <w:rFonts w:ascii="Times New Roman" w:hAnsi="Times New Roman" w:cs="Times New Roman"/>
          <w:bCs/>
          <w:lang w:val="es-ES"/>
        </w:rPr>
      </w:pPr>
      <w:r>
        <w:rPr>
          <w:rFonts w:ascii="Times New Roman" w:hAnsi="Times New Roman" w:cs="Times New Roman"/>
          <w:bCs/>
          <w:lang w:val="es-ES"/>
        </w:rPr>
        <w:t>Las reuniones semanales durarán 1 mes, posterior a e</w:t>
      </w:r>
      <w:r w:rsidR="000E357C">
        <w:rPr>
          <w:rFonts w:ascii="Times New Roman" w:hAnsi="Times New Roman" w:cs="Times New Roman"/>
          <w:bCs/>
          <w:lang w:val="es-ES"/>
        </w:rPr>
        <w:t xml:space="preserve">llo </w:t>
      </w:r>
      <w:r>
        <w:rPr>
          <w:rFonts w:ascii="Times New Roman" w:hAnsi="Times New Roman" w:cs="Times New Roman"/>
          <w:bCs/>
          <w:lang w:val="es-ES"/>
        </w:rPr>
        <w:t xml:space="preserve">se realizarán de forma quincenal. </w:t>
      </w:r>
    </w:p>
    <w:p w14:paraId="1580C50F" w14:textId="4765C798" w:rsidR="00766AAF" w:rsidRDefault="00A435E9" w:rsidP="00B31D03">
      <w:pPr>
        <w:spacing w:line="276" w:lineRule="auto"/>
        <w:rPr>
          <w:rFonts w:ascii="Times New Roman" w:hAnsi="Times New Roman" w:cs="Times New Roman"/>
          <w:bCs/>
          <w:lang w:val="es-ES"/>
        </w:rPr>
      </w:pPr>
      <w:r>
        <w:rPr>
          <w:rFonts w:ascii="Times New Roman" w:hAnsi="Times New Roman" w:cs="Times New Roman"/>
          <w:bCs/>
          <w:lang w:val="es-ES"/>
        </w:rPr>
        <w:t xml:space="preserve">El registro de estas visitas se llevará a cabo en la plataforma </w:t>
      </w:r>
      <w:proofErr w:type="spellStart"/>
      <w:r>
        <w:rPr>
          <w:rFonts w:ascii="Times New Roman" w:hAnsi="Times New Roman" w:cs="Times New Roman"/>
          <w:bCs/>
          <w:lang w:val="es-ES"/>
        </w:rPr>
        <w:t>Monday</w:t>
      </w:r>
      <w:proofErr w:type="spellEnd"/>
      <w:r>
        <w:rPr>
          <w:rFonts w:ascii="Times New Roman" w:hAnsi="Times New Roman" w:cs="Times New Roman"/>
          <w:bCs/>
          <w:lang w:val="es-ES"/>
        </w:rPr>
        <w:t>, con las asignaciones de responsables en cada actividad</w:t>
      </w:r>
      <w:r w:rsidR="000A45CC">
        <w:rPr>
          <w:rFonts w:ascii="Times New Roman" w:hAnsi="Times New Roman" w:cs="Times New Roman"/>
          <w:bCs/>
          <w:lang w:val="es-ES"/>
        </w:rPr>
        <w:t xml:space="preserve"> para que el Sector Comercial se encuentre enterado del avance en el desarrollo del Agente</w:t>
      </w:r>
      <w:r w:rsidR="008D6461">
        <w:rPr>
          <w:rFonts w:ascii="Times New Roman" w:hAnsi="Times New Roman" w:cs="Times New Roman"/>
          <w:bCs/>
          <w:lang w:val="es-ES"/>
        </w:rPr>
        <w:t>.</w:t>
      </w:r>
    </w:p>
    <w:p w14:paraId="5AA3DF69" w14:textId="3623A618" w:rsidR="00FF1167" w:rsidRPr="004B45CC" w:rsidRDefault="00FF1167" w:rsidP="00B31D03">
      <w:pPr>
        <w:spacing w:line="276" w:lineRule="auto"/>
        <w:rPr>
          <w:rFonts w:ascii="Times New Roman" w:hAnsi="Times New Roman" w:cs="Times New Roman"/>
          <w:bCs/>
          <w:lang w:val="es-ES"/>
        </w:rPr>
      </w:pPr>
      <w:r>
        <w:rPr>
          <w:rFonts w:ascii="Times New Roman" w:hAnsi="Times New Roman" w:cs="Times New Roman"/>
          <w:bCs/>
          <w:lang w:val="es-ES"/>
        </w:rPr>
        <w:t xml:space="preserve"> </w:t>
      </w:r>
    </w:p>
    <w:sectPr w:rsidR="00FF1167" w:rsidRPr="004B45CC" w:rsidSect="00D853AE">
      <w:headerReference w:type="even" r:id="rId8"/>
      <w:headerReference w:type="default" r:id="rId9"/>
      <w:footerReference w:type="even" r:id="rId10"/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4107A6" w14:textId="77777777" w:rsidR="00CB2695" w:rsidRDefault="00CB2695" w:rsidP="00456A89">
      <w:r>
        <w:separator/>
      </w:r>
    </w:p>
  </w:endnote>
  <w:endnote w:type="continuationSeparator" w:id="0">
    <w:p w14:paraId="525A2594" w14:textId="77777777" w:rsidR="00CB2695" w:rsidRDefault="00CB2695" w:rsidP="00456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Roboto Bold">
    <w:panose1 w:val="020B0604020202020204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621"/>
      <w:gridCol w:w="1596"/>
      <w:gridCol w:w="3621"/>
    </w:tblGrid>
    <w:tr w:rsidR="005F3020" w14:paraId="2331B295" w14:textId="77777777" w:rsidTr="00456A89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667E1E7D" w14:textId="77777777" w:rsidR="005F3020" w:rsidRDefault="005F3020">
          <w:pPr>
            <w:pStyle w:val="Encabezado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0F64A151" w14:textId="77777777" w:rsidR="005F3020" w:rsidRDefault="00000000">
          <w:pPr>
            <w:pStyle w:val="Sinespaciado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sdt>
            <w:sdtPr>
              <w:rPr>
                <w:rFonts w:ascii="Cambria" w:hAnsi="Cambria"/>
                <w:color w:val="365F91" w:themeColor="accent1" w:themeShade="BF"/>
              </w:rPr>
              <w:id w:val="1748770866"/>
              <w:temporary/>
              <w:showingPlcHdr/>
            </w:sdtPr>
            <w:sdtContent>
              <w:r w:rsidR="005F3020">
                <w:rPr>
                  <w:rFonts w:ascii="Cambria" w:hAnsi="Cambria"/>
                  <w:color w:val="365F91" w:themeColor="accent1" w:themeShade="BF"/>
                  <w:lang w:val="es-ES"/>
                </w:rPr>
                <w:t>[Escriba texto]</w:t>
              </w:r>
            </w:sdtContent>
          </w:sdt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28D563A" w14:textId="77777777" w:rsidR="005F3020" w:rsidRDefault="005F3020">
          <w:pPr>
            <w:pStyle w:val="Encabezado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5F3020" w14:paraId="16345FF6" w14:textId="77777777" w:rsidTr="00456A89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449CCADB" w14:textId="77777777" w:rsidR="005F3020" w:rsidRDefault="005F3020">
          <w:pPr>
            <w:pStyle w:val="Encabezado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E1F0D66" w14:textId="77777777" w:rsidR="005F3020" w:rsidRDefault="005F3020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1851D3BB" w14:textId="77777777" w:rsidR="005F3020" w:rsidRDefault="005F3020">
          <w:pPr>
            <w:pStyle w:val="Encabezado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72522E97" w14:textId="77777777" w:rsidR="005F3020" w:rsidRDefault="005F302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AC69D0" w14:textId="77777777" w:rsidR="00CB2695" w:rsidRDefault="00CB2695" w:rsidP="00456A89">
      <w:r>
        <w:separator/>
      </w:r>
    </w:p>
  </w:footnote>
  <w:footnote w:type="continuationSeparator" w:id="0">
    <w:p w14:paraId="3081AEA8" w14:textId="77777777" w:rsidR="00CB2695" w:rsidRDefault="00CB2695" w:rsidP="00456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BD7A5" w14:textId="77777777" w:rsidR="005F3020" w:rsidRDefault="00000000">
    <w:pPr>
      <w:pStyle w:val="Encabezado"/>
    </w:pPr>
    <w:sdt>
      <w:sdtPr>
        <w:id w:val="-1181198461"/>
        <w:placeholder>
          <w:docPart w:val="D0CC28E57EE738478E0C6EE486168D4D"/>
        </w:placeholder>
        <w:temporary/>
        <w:showingPlcHdr/>
      </w:sdtPr>
      <w:sdtContent>
        <w:r w:rsidR="005F3020">
          <w:rPr>
            <w:lang w:val="es-ES"/>
          </w:rPr>
          <w:t>[Escriba texto]</w:t>
        </w:r>
      </w:sdtContent>
    </w:sdt>
    <w:r w:rsidR="005F3020">
      <w:ptab w:relativeTo="margin" w:alignment="center" w:leader="none"/>
    </w:r>
    <w:sdt>
      <w:sdtPr>
        <w:id w:val="-1744716164"/>
        <w:placeholder>
          <w:docPart w:val="AB80CA42DDEFF940A1677A32E171D394"/>
        </w:placeholder>
        <w:temporary/>
        <w:showingPlcHdr/>
      </w:sdtPr>
      <w:sdtContent>
        <w:r w:rsidR="005F3020">
          <w:rPr>
            <w:lang w:val="es-ES"/>
          </w:rPr>
          <w:t>[Escriba texto]</w:t>
        </w:r>
      </w:sdtContent>
    </w:sdt>
    <w:r w:rsidR="005F3020">
      <w:ptab w:relativeTo="margin" w:alignment="right" w:leader="none"/>
    </w:r>
    <w:sdt>
      <w:sdtPr>
        <w:id w:val="261649788"/>
        <w:placeholder>
          <w:docPart w:val="498657E76F61A44696B9AB4181F178CA"/>
        </w:placeholder>
        <w:temporary/>
        <w:showingPlcHdr/>
      </w:sdtPr>
      <w:sdtContent>
        <w:r w:rsidR="005F3020">
          <w:rPr>
            <w:lang w:val="es-ES"/>
          </w:rPr>
          <w:t>[Escriba texto]</w:t>
        </w:r>
      </w:sdtContent>
    </w:sdt>
  </w:p>
  <w:p w14:paraId="19FCAD0F" w14:textId="77777777" w:rsidR="005F3020" w:rsidRDefault="005F302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7EC6C" w14:textId="1C9E4F90" w:rsidR="005F3020" w:rsidRDefault="002E14EE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8240" behindDoc="1" locked="0" layoutInCell="1" allowOverlap="1" wp14:anchorId="005EFE8A" wp14:editId="6A2C3496">
          <wp:simplePos x="0" y="0"/>
          <wp:positionH relativeFrom="page">
            <wp:align>left</wp:align>
          </wp:positionH>
          <wp:positionV relativeFrom="paragraph">
            <wp:posOffset>-457200</wp:posOffset>
          </wp:positionV>
          <wp:extent cx="7752715" cy="10039350"/>
          <wp:effectExtent l="0" t="0" r="635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ja Membretada 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59026" cy="100475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1428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E2EBF"/>
    <w:multiLevelType w:val="hybridMultilevel"/>
    <w:tmpl w:val="255A4A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E13A84"/>
    <w:multiLevelType w:val="multilevel"/>
    <w:tmpl w:val="19183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2B055D6"/>
    <w:multiLevelType w:val="multilevel"/>
    <w:tmpl w:val="6FFCAA9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3532395"/>
    <w:multiLevelType w:val="hybridMultilevel"/>
    <w:tmpl w:val="8898D6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A5249F"/>
    <w:multiLevelType w:val="hybridMultilevel"/>
    <w:tmpl w:val="EC5070CE"/>
    <w:lvl w:ilvl="0" w:tplc="03E486A4">
      <w:start w:val="1"/>
      <w:numFmt w:val="decimal"/>
      <w:lvlText w:val="%1."/>
      <w:lvlJc w:val="left"/>
      <w:pPr>
        <w:ind w:left="1068" w:hanging="360"/>
      </w:pPr>
      <w:rPr>
        <w:rFonts w:ascii="Roboto Bold" w:hAnsi="Roboto Bold" w:hint="default"/>
        <w:color w:val="984806" w:themeColor="accent6" w:themeShade="80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B82254D"/>
    <w:multiLevelType w:val="multilevel"/>
    <w:tmpl w:val="889C3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251EA8"/>
    <w:multiLevelType w:val="hybridMultilevel"/>
    <w:tmpl w:val="7D103B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BA04B7"/>
    <w:multiLevelType w:val="multilevel"/>
    <w:tmpl w:val="0C9AE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022FAA"/>
    <w:multiLevelType w:val="multilevel"/>
    <w:tmpl w:val="AAC6F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1004F8"/>
    <w:multiLevelType w:val="hybridMultilevel"/>
    <w:tmpl w:val="8C866B6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491351"/>
    <w:multiLevelType w:val="multilevel"/>
    <w:tmpl w:val="2458C60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42C5824"/>
    <w:multiLevelType w:val="hybridMultilevel"/>
    <w:tmpl w:val="5D5E33E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396374"/>
    <w:multiLevelType w:val="multilevel"/>
    <w:tmpl w:val="2934FBD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6891215"/>
    <w:multiLevelType w:val="hybridMultilevel"/>
    <w:tmpl w:val="B7525AB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8643A7"/>
    <w:multiLevelType w:val="multilevel"/>
    <w:tmpl w:val="2A08D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FA176FA"/>
    <w:multiLevelType w:val="multilevel"/>
    <w:tmpl w:val="40F41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FB43779"/>
    <w:multiLevelType w:val="multilevel"/>
    <w:tmpl w:val="D2F81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FBB57C3"/>
    <w:multiLevelType w:val="multilevel"/>
    <w:tmpl w:val="9E14F87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FD3629D"/>
    <w:multiLevelType w:val="hybridMultilevel"/>
    <w:tmpl w:val="B86C7B7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BD770B"/>
    <w:multiLevelType w:val="multilevel"/>
    <w:tmpl w:val="605C13B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AE478D8"/>
    <w:multiLevelType w:val="multilevel"/>
    <w:tmpl w:val="9EBCF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B5606E7"/>
    <w:multiLevelType w:val="multilevel"/>
    <w:tmpl w:val="E65012C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C2A596F"/>
    <w:multiLevelType w:val="hybridMultilevel"/>
    <w:tmpl w:val="0D18A4C0"/>
    <w:lvl w:ilvl="0" w:tplc="AEF8E8BC">
      <w:start w:val="1"/>
      <w:numFmt w:val="decimal"/>
      <w:lvlText w:val="%1."/>
      <w:lvlJc w:val="left"/>
      <w:pPr>
        <w:ind w:left="1428" w:hanging="360"/>
      </w:pPr>
      <w:rPr>
        <w:rFonts w:hint="default"/>
        <w:color w:val="17365D" w:themeColor="text2" w:themeShade="BF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A96F51"/>
    <w:multiLevelType w:val="multilevel"/>
    <w:tmpl w:val="A4C49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0652E3F"/>
    <w:multiLevelType w:val="multilevel"/>
    <w:tmpl w:val="AAC4A8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470C6"/>
    <w:multiLevelType w:val="multilevel"/>
    <w:tmpl w:val="45E85B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C8D565D"/>
    <w:multiLevelType w:val="hybridMultilevel"/>
    <w:tmpl w:val="E9CE48BE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5D8044BF"/>
    <w:multiLevelType w:val="multilevel"/>
    <w:tmpl w:val="31C26ED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15846C1"/>
    <w:multiLevelType w:val="hybridMultilevel"/>
    <w:tmpl w:val="3D1499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D71702"/>
    <w:multiLevelType w:val="multilevel"/>
    <w:tmpl w:val="ECEA60D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48F13D8"/>
    <w:multiLevelType w:val="hybridMultilevel"/>
    <w:tmpl w:val="13F63F6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787CD2"/>
    <w:multiLevelType w:val="hybridMultilevel"/>
    <w:tmpl w:val="C4D4AEE4"/>
    <w:lvl w:ilvl="0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8240585"/>
    <w:multiLevelType w:val="multilevel"/>
    <w:tmpl w:val="F61C3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E861DE"/>
    <w:multiLevelType w:val="hybridMultilevel"/>
    <w:tmpl w:val="A4A83CF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1B4834"/>
    <w:multiLevelType w:val="multilevel"/>
    <w:tmpl w:val="861A12C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E504A3B"/>
    <w:multiLevelType w:val="hybridMultilevel"/>
    <w:tmpl w:val="220A28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0D7B74"/>
    <w:multiLevelType w:val="hybridMultilevel"/>
    <w:tmpl w:val="E50C9B9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4E3E75"/>
    <w:multiLevelType w:val="hybridMultilevel"/>
    <w:tmpl w:val="B01248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7B57F3"/>
    <w:multiLevelType w:val="multilevel"/>
    <w:tmpl w:val="70D2C16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CDE11DA"/>
    <w:multiLevelType w:val="multilevel"/>
    <w:tmpl w:val="250EE9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E9975DF"/>
    <w:multiLevelType w:val="multilevel"/>
    <w:tmpl w:val="85BAB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F941EEA"/>
    <w:multiLevelType w:val="multilevel"/>
    <w:tmpl w:val="D158A20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41468631">
    <w:abstractNumId w:val="5"/>
  </w:num>
  <w:num w:numId="2" w16cid:durableId="1762798560">
    <w:abstractNumId w:val="27"/>
  </w:num>
  <w:num w:numId="3" w16cid:durableId="1884634120">
    <w:abstractNumId w:val="0"/>
  </w:num>
  <w:num w:numId="4" w16cid:durableId="427695299">
    <w:abstractNumId w:val="23"/>
  </w:num>
  <w:num w:numId="5" w16cid:durableId="1384213624">
    <w:abstractNumId w:val="14"/>
  </w:num>
  <w:num w:numId="6" w16cid:durableId="658461505">
    <w:abstractNumId w:val="2"/>
  </w:num>
  <w:num w:numId="7" w16cid:durableId="721834434">
    <w:abstractNumId w:val="24"/>
  </w:num>
  <w:num w:numId="8" w16cid:durableId="2062249008">
    <w:abstractNumId w:val="25"/>
  </w:num>
  <w:num w:numId="9" w16cid:durableId="606498240">
    <w:abstractNumId w:val="21"/>
  </w:num>
  <w:num w:numId="10" w16cid:durableId="232667493">
    <w:abstractNumId w:val="8"/>
  </w:num>
  <w:num w:numId="11" w16cid:durableId="281691875">
    <w:abstractNumId w:val="6"/>
  </w:num>
  <w:num w:numId="12" w16cid:durableId="1636253544">
    <w:abstractNumId w:val="26"/>
  </w:num>
  <w:num w:numId="13" w16cid:durableId="1870220626">
    <w:abstractNumId w:val="17"/>
  </w:num>
  <w:num w:numId="14" w16cid:durableId="480344264">
    <w:abstractNumId w:val="40"/>
  </w:num>
  <w:num w:numId="15" w16cid:durableId="849956006">
    <w:abstractNumId w:val="33"/>
  </w:num>
  <w:num w:numId="16" w16cid:durableId="1604074624">
    <w:abstractNumId w:val="22"/>
  </w:num>
  <w:num w:numId="17" w16cid:durableId="1973052074">
    <w:abstractNumId w:val="15"/>
  </w:num>
  <w:num w:numId="18" w16cid:durableId="155390116">
    <w:abstractNumId w:val="35"/>
  </w:num>
  <w:num w:numId="19" w16cid:durableId="1127048800">
    <w:abstractNumId w:val="9"/>
  </w:num>
  <w:num w:numId="20" w16cid:durableId="2130513347">
    <w:abstractNumId w:val="20"/>
  </w:num>
  <w:num w:numId="21" w16cid:durableId="1368990494">
    <w:abstractNumId w:val="16"/>
  </w:num>
  <w:num w:numId="22" w16cid:durableId="1027680278">
    <w:abstractNumId w:val="28"/>
  </w:num>
  <w:num w:numId="23" w16cid:durableId="904491891">
    <w:abstractNumId w:val="41"/>
  </w:num>
  <w:num w:numId="24" w16cid:durableId="1643970702">
    <w:abstractNumId w:val="32"/>
  </w:num>
  <w:num w:numId="25" w16cid:durableId="768696840">
    <w:abstractNumId w:val="11"/>
  </w:num>
  <w:num w:numId="26" w16cid:durableId="627593650">
    <w:abstractNumId w:val="42"/>
  </w:num>
  <w:num w:numId="27" w16cid:durableId="695349449">
    <w:abstractNumId w:val="18"/>
  </w:num>
  <w:num w:numId="28" w16cid:durableId="1586184053">
    <w:abstractNumId w:val="39"/>
  </w:num>
  <w:num w:numId="29" w16cid:durableId="1040516170">
    <w:abstractNumId w:val="3"/>
  </w:num>
  <w:num w:numId="30" w16cid:durableId="595791582">
    <w:abstractNumId w:val="13"/>
  </w:num>
  <w:num w:numId="31" w16cid:durableId="1439328876">
    <w:abstractNumId w:val="30"/>
  </w:num>
  <w:num w:numId="32" w16cid:durableId="325089856">
    <w:abstractNumId w:val="19"/>
  </w:num>
  <w:num w:numId="33" w16cid:durableId="547836807">
    <w:abstractNumId w:val="7"/>
  </w:num>
  <w:num w:numId="34" w16cid:durableId="856651486">
    <w:abstractNumId w:val="4"/>
  </w:num>
  <w:num w:numId="35" w16cid:durableId="211815844">
    <w:abstractNumId w:val="38"/>
  </w:num>
  <w:num w:numId="36" w16cid:durableId="1524593190">
    <w:abstractNumId w:val="36"/>
  </w:num>
  <w:num w:numId="37" w16cid:durableId="231307808">
    <w:abstractNumId w:val="29"/>
  </w:num>
  <w:num w:numId="38" w16cid:durableId="2015302940">
    <w:abstractNumId w:val="1"/>
  </w:num>
  <w:num w:numId="39" w16cid:durableId="1153065362">
    <w:abstractNumId w:val="37"/>
  </w:num>
  <w:num w:numId="40" w16cid:durableId="1927883080">
    <w:abstractNumId w:val="31"/>
  </w:num>
  <w:num w:numId="41" w16cid:durableId="1613518003">
    <w:abstractNumId w:val="10"/>
  </w:num>
  <w:num w:numId="42" w16cid:durableId="360863406">
    <w:abstractNumId w:val="12"/>
  </w:num>
  <w:num w:numId="43" w16cid:durableId="162053279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A89"/>
    <w:rsid w:val="000015AA"/>
    <w:rsid w:val="00001D14"/>
    <w:rsid w:val="000157A6"/>
    <w:rsid w:val="00020274"/>
    <w:rsid w:val="000261D6"/>
    <w:rsid w:val="00032619"/>
    <w:rsid w:val="00042CDC"/>
    <w:rsid w:val="00093BF0"/>
    <w:rsid w:val="000A06D8"/>
    <w:rsid w:val="000A45CC"/>
    <w:rsid w:val="000A499D"/>
    <w:rsid w:val="000B53AD"/>
    <w:rsid w:val="000C728A"/>
    <w:rsid w:val="000D573B"/>
    <w:rsid w:val="000D69AA"/>
    <w:rsid w:val="000E357C"/>
    <w:rsid w:val="000E6F73"/>
    <w:rsid w:val="000F02E2"/>
    <w:rsid w:val="001139DB"/>
    <w:rsid w:val="001202F5"/>
    <w:rsid w:val="00125E4E"/>
    <w:rsid w:val="001300A0"/>
    <w:rsid w:val="001307CE"/>
    <w:rsid w:val="001354AB"/>
    <w:rsid w:val="0016538B"/>
    <w:rsid w:val="00190544"/>
    <w:rsid w:val="001A0A4E"/>
    <w:rsid w:val="001B5682"/>
    <w:rsid w:val="001C4E90"/>
    <w:rsid w:val="001D3180"/>
    <w:rsid w:val="001F204B"/>
    <w:rsid w:val="002264FA"/>
    <w:rsid w:val="0023310B"/>
    <w:rsid w:val="00253546"/>
    <w:rsid w:val="00254098"/>
    <w:rsid w:val="0027129E"/>
    <w:rsid w:val="002761E0"/>
    <w:rsid w:val="002776A1"/>
    <w:rsid w:val="0028614B"/>
    <w:rsid w:val="002A0A72"/>
    <w:rsid w:val="002A27DE"/>
    <w:rsid w:val="002B0220"/>
    <w:rsid w:val="002B146D"/>
    <w:rsid w:val="002C2CD6"/>
    <w:rsid w:val="002D08C6"/>
    <w:rsid w:val="002D25DE"/>
    <w:rsid w:val="002E14EE"/>
    <w:rsid w:val="002E2846"/>
    <w:rsid w:val="0031203A"/>
    <w:rsid w:val="0031643E"/>
    <w:rsid w:val="00321B35"/>
    <w:rsid w:val="00356F36"/>
    <w:rsid w:val="003651C3"/>
    <w:rsid w:val="00367639"/>
    <w:rsid w:val="003753D8"/>
    <w:rsid w:val="00377E41"/>
    <w:rsid w:val="0038009E"/>
    <w:rsid w:val="0039338E"/>
    <w:rsid w:val="00397C7C"/>
    <w:rsid w:val="003A46CD"/>
    <w:rsid w:val="003A6D20"/>
    <w:rsid w:val="003D33DA"/>
    <w:rsid w:val="003E77B7"/>
    <w:rsid w:val="003F07D2"/>
    <w:rsid w:val="003F5358"/>
    <w:rsid w:val="00422C69"/>
    <w:rsid w:val="004307DE"/>
    <w:rsid w:val="00444C81"/>
    <w:rsid w:val="00455057"/>
    <w:rsid w:val="00456A89"/>
    <w:rsid w:val="004665CA"/>
    <w:rsid w:val="00473D75"/>
    <w:rsid w:val="004809DE"/>
    <w:rsid w:val="00484195"/>
    <w:rsid w:val="004A71C0"/>
    <w:rsid w:val="004B45CC"/>
    <w:rsid w:val="004C141D"/>
    <w:rsid w:val="004C6EB1"/>
    <w:rsid w:val="004D1591"/>
    <w:rsid w:val="004E5893"/>
    <w:rsid w:val="004F21BB"/>
    <w:rsid w:val="004F6554"/>
    <w:rsid w:val="00504817"/>
    <w:rsid w:val="00506E60"/>
    <w:rsid w:val="00511B5C"/>
    <w:rsid w:val="00524EE6"/>
    <w:rsid w:val="00552621"/>
    <w:rsid w:val="00553EFE"/>
    <w:rsid w:val="00555C23"/>
    <w:rsid w:val="005714E6"/>
    <w:rsid w:val="00577DA3"/>
    <w:rsid w:val="00585F05"/>
    <w:rsid w:val="0059541D"/>
    <w:rsid w:val="005956A4"/>
    <w:rsid w:val="00596C68"/>
    <w:rsid w:val="00597202"/>
    <w:rsid w:val="005A7AD7"/>
    <w:rsid w:val="005B5624"/>
    <w:rsid w:val="005B76D9"/>
    <w:rsid w:val="005C3BD1"/>
    <w:rsid w:val="005D32AF"/>
    <w:rsid w:val="005E1FF3"/>
    <w:rsid w:val="005F1371"/>
    <w:rsid w:val="005F3020"/>
    <w:rsid w:val="005F5109"/>
    <w:rsid w:val="005F7A76"/>
    <w:rsid w:val="0060244F"/>
    <w:rsid w:val="00612498"/>
    <w:rsid w:val="006228DF"/>
    <w:rsid w:val="006303AA"/>
    <w:rsid w:val="00636A35"/>
    <w:rsid w:val="00644C2A"/>
    <w:rsid w:val="00651198"/>
    <w:rsid w:val="00655468"/>
    <w:rsid w:val="00662C43"/>
    <w:rsid w:val="00665CF2"/>
    <w:rsid w:val="00667C7D"/>
    <w:rsid w:val="006944E5"/>
    <w:rsid w:val="006B3A04"/>
    <w:rsid w:val="006D1495"/>
    <w:rsid w:val="006D23F8"/>
    <w:rsid w:val="006E0359"/>
    <w:rsid w:val="006E4CFA"/>
    <w:rsid w:val="00727DBA"/>
    <w:rsid w:val="00744279"/>
    <w:rsid w:val="00763E5B"/>
    <w:rsid w:val="00766A96"/>
    <w:rsid w:val="00766AAF"/>
    <w:rsid w:val="00775ADB"/>
    <w:rsid w:val="00780F7D"/>
    <w:rsid w:val="007B70E6"/>
    <w:rsid w:val="007C000D"/>
    <w:rsid w:val="00815EED"/>
    <w:rsid w:val="00822415"/>
    <w:rsid w:val="00827BD0"/>
    <w:rsid w:val="00832B47"/>
    <w:rsid w:val="00833BC5"/>
    <w:rsid w:val="00835F22"/>
    <w:rsid w:val="0084787B"/>
    <w:rsid w:val="00863B61"/>
    <w:rsid w:val="00866806"/>
    <w:rsid w:val="0086714F"/>
    <w:rsid w:val="00875E3D"/>
    <w:rsid w:val="00882DD9"/>
    <w:rsid w:val="008842B9"/>
    <w:rsid w:val="00897310"/>
    <w:rsid w:val="008A342B"/>
    <w:rsid w:val="008B2300"/>
    <w:rsid w:val="008B4658"/>
    <w:rsid w:val="008C23B9"/>
    <w:rsid w:val="008C25BF"/>
    <w:rsid w:val="008C39C6"/>
    <w:rsid w:val="008D250D"/>
    <w:rsid w:val="008D3186"/>
    <w:rsid w:val="008D6461"/>
    <w:rsid w:val="008F04A3"/>
    <w:rsid w:val="008F6191"/>
    <w:rsid w:val="0090251D"/>
    <w:rsid w:val="00914DEA"/>
    <w:rsid w:val="00916605"/>
    <w:rsid w:val="0091765D"/>
    <w:rsid w:val="0092452F"/>
    <w:rsid w:val="009304C3"/>
    <w:rsid w:val="00945370"/>
    <w:rsid w:val="009572E6"/>
    <w:rsid w:val="009A2B33"/>
    <w:rsid w:val="009A5A69"/>
    <w:rsid w:val="009B3C35"/>
    <w:rsid w:val="009B5E37"/>
    <w:rsid w:val="009B63E0"/>
    <w:rsid w:val="009B6458"/>
    <w:rsid w:val="009C0D07"/>
    <w:rsid w:val="009C0D40"/>
    <w:rsid w:val="009C0E9D"/>
    <w:rsid w:val="009C5BDE"/>
    <w:rsid w:val="009D2E16"/>
    <w:rsid w:val="009D68F7"/>
    <w:rsid w:val="009E00D9"/>
    <w:rsid w:val="009E1774"/>
    <w:rsid w:val="009F27A9"/>
    <w:rsid w:val="009F3D52"/>
    <w:rsid w:val="009F4AB8"/>
    <w:rsid w:val="009F5F30"/>
    <w:rsid w:val="00A00799"/>
    <w:rsid w:val="00A157E0"/>
    <w:rsid w:val="00A230CE"/>
    <w:rsid w:val="00A435E9"/>
    <w:rsid w:val="00A65E20"/>
    <w:rsid w:val="00A72C94"/>
    <w:rsid w:val="00A84716"/>
    <w:rsid w:val="00A86677"/>
    <w:rsid w:val="00AB1472"/>
    <w:rsid w:val="00AC3313"/>
    <w:rsid w:val="00AD0713"/>
    <w:rsid w:val="00AD0E1D"/>
    <w:rsid w:val="00AD4354"/>
    <w:rsid w:val="00AE1657"/>
    <w:rsid w:val="00AE479B"/>
    <w:rsid w:val="00AF1775"/>
    <w:rsid w:val="00AF313F"/>
    <w:rsid w:val="00B063E3"/>
    <w:rsid w:val="00B16D7F"/>
    <w:rsid w:val="00B2107E"/>
    <w:rsid w:val="00B31D03"/>
    <w:rsid w:val="00B32D02"/>
    <w:rsid w:val="00B5109B"/>
    <w:rsid w:val="00B67E82"/>
    <w:rsid w:val="00BA468D"/>
    <w:rsid w:val="00BB1A1A"/>
    <w:rsid w:val="00BC1F5B"/>
    <w:rsid w:val="00BC4337"/>
    <w:rsid w:val="00BC57EA"/>
    <w:rsid w:val="00BE26AA"/>
    <w:rsid w:val="00BE4CDA"/>
    <w:rsid w:val="00BF1009"/>
    <w:rsid w:val="00BF205F"/>
    <w:rsid w:val="00BF2467"/>
    <w:rsid w:val="00BF64F4"/>
    <w:rsid w:val="00C20053"/>
    <w:rsid w:val="00C20B3E"/>
    <w:rsid w:val="00C218AF"/>
    <w:rsid w:val="00C318DA"/>
    <w:rsid w:val="00C36D10"/>
    <w:rsid w:val="00C51F34"/>
    <w:rsid w:val="00C57EB0"/>
    <w:rsid w:val="00C66A58"/>
    <w:rsid w:val="00C97541"/>
    <w:rsid w:val="00CB2695"/>
    <w:rsid w:val="00CB7EE9"/>
    <w:rsid w:val="00CD2452"/>
    <w:rsid w:val="00CD418A"/>
    <w:rsid w:val="00CE409D"/>
    <w:rsid w:val="00CF0E40"/>
    <w:rsid w:val="00CF47FD"/>
    <w:rsid w:val="00CF5560"/>
    <w:rsid w:val="00D24984"/>
    <w:rsid w:val="00D25220"/>
    <w:rsid w:val="00D26DD3"/>
    <w:rsid w:val="00D26F44"/>
    <w:rsid w:val="00D27160"/>
    <w:rsid w:val="00D27F86"/>
    <w:rsid w:val="00D42417"/>
    <w:rsid w:val="00D51D44"/>
    <w:rsid w:val="00D56CAB"/>
    <w:rsid w:val="00D57179"/>
    <w:rsid w:val="00D57CA2"/>
    <w:rsid w:val="00D70B1A"/>
    <w:rsid w:val="00D80212"/>
    <w:rsid w:val="00D80A81"/>
    <w:rsid w:val="00D82F21"/>
    <w:rsid w:val="00D853AE"/>
    <w:rsid w:val="00D874D9"/>
    <w:rsid w:val="00D93038"/>
    <w:rsid w:val="00D94607"/>
    <w:rsid w:val="00D96D82"/>
    <w:rsid w:val="00DA6A4E"/>
    <w:rsid w:val="00DB7040"/>
    <w:rsid w:val="00DC30CF"/>
    <w:rsid w:val="00DC7D2F"/>
    <w:rsid w:val="00DE28D1"/>
    <w:rsid w:val="00E076A4"/>
    <w:rsid w:val="00E27A44"/>
    <w:rsid w:val="00E30C13"/>
    <w:rsid w:val="00E34EC8"/>
    <w:rsid w:val="00E47949"/>
    <w:rsid w:val="00E51C94"/>
    <w:rsid w:val="00E65B53"/>
    <w:rsid w:val="00E76B6B"/>
    <w:rsid w:val="00E83860"/>
    <w:rsid w:val="00E85B9A"/>
    <w:rsid w:val="00EC3682"/>
    <w:rsid w:val="00EF4237"/>
    <w:rsid w:val="00F178DA"/>
    <w:rsid w:val="00F30305"/>
    <w:rsid w:val="00F43D9B"/>
    <w:rsid w:val="00F53ACC"/>
    <w:rsid w:val="00F73073"/>
    <w:rsid w:val="00F845ED"/>
    <w:rsid w:val="00FA5ACC"/>
    <w:rsid w:val="00FA672E"/>
    <w:rsid w:val="00FD289F"/>
    <w:rsid w:val="00FE4B4D"/>
    <w:rsid w:val="00FE73A0"/>
    <w:rsid w:val="00FF1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284FBBC"/>
  <w14:defaultImageDpi w14:val="300"/>
  <w15:docId w15:val="{7BCCC1A6-B071-44E0-8A55-ABFAD12B1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853A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252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56A89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6A89"/>
    <w:rPr>
      <w:rFonts w:ascii="Lucida Grande" w:hAnsi="Lucida Grande"/>
      <w:sz w:val="18"/>
      <w:szCs w:val="18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456A8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56A89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456A8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56A89"/>
    <w:rPr>
      <w:lang w:val="es-ES_tradnl"/>
    </w:rPr>
  </w:style>
  <w:style w:type="paragraph" w:styleId="Sinespaciado">
    <w:name w:val="No Spacing"/>
    <w:link w:val="SinespaciadoCar"/>
    <w:qFormat/>
    <w:rsid w:val="00456A89"/>
    <w:rPr>
      <w:rFonts w:ascii="PMingLiU" w:hAnsi="PMingLiU"/>
      <w:sz w:val="22"/>
      <w:szCs w:val="22"/>
      <w:lang w:val="es-ES_tradnl"/>
    </w:rPr>
  </w:style>
  <w:style w:type="character" w:customStyle="1" w:styleId="SinespaciadoCar">
    <w:name w:val="Sin espaciado Car"/>
    <w:basedOn w:val="Fuentedeprrafopredeter"/>
    <w:link w:val="Sinespaciado"/>
    <w:rsid w:val="00456A89"/>
    <w:rPr>
      <w:rFonts w:ascii="PMingLiU" w:hAnsi="PMingLiU"/>
      <w:sz w:val="22"/>
      <w:szCs w:val="22"/>
      <w:lang w:val="es-ES_tradnl"/>
    </w:rPr>
  </w:style>
  <w:style w:type="paragraph" w:styleId="Prrafodelista">
    <w:name w:val="List Paragraph"/>
    <w:basedOn w:val="Normal"/>
    <w:uiPriority w:val="34"/>
    <w:qFormat/>
    <w:rsid w:val="00552621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D853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table" w:styleId="Tablaconcuadrcula">
    <w:name w:val="Table Grid"/>
    <w:basedOn w:val="Tablanormal"/>
    <w:uiPriority w:val="59"/>
    <w:rsid w:val="00D853A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A71C0"/>
    <w:pPr>
      <w:autoSpaceDE w:val="0"/>
      <w:autoSpaceDN w:val="0"/>
      <w:adjustRightInd w:val="0"/>
    </w:pPr>
    <w:rPr>
      <w:rFonts w:ascii="Montserrat" w:hAnsi="Montserrat" w:cs="Montserrat"/>
      <w:color w:val="000000"/>
      <w:lang w:val="es-MX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25220"/>
    <w:rPr>
      <w:rFonts w:asciiTheme="majorHAnsi" w:eastAsiaTheme="majorEastAsia" w:hAnsiTheme="majorHAnsi" w:cstheme="majorBidi"/>
      <w:i/>
      <w:iCs/>
      <w:color w:val="365F91" w:themeColor="accent1" w:themeShade="BF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07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43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50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80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527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0CC28E57EE738478E0C6EE486168D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820981-89A6-3E43-AA50-95BB5BDE5515}"/>
      </w:docPartPr>
      <w:docPartBody>
        <w:p w:rsidR="000452E2" w:rsidRDefault="000452E2" w:rsidP="000452E2">
          <w:pPr>
            <w:pStyle w:val="D0CC28E57EE738478E0C6EE486168D4D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AB80CA42DDEFF940A1677A32E171D3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6D1BB3-7882-214C-9864-EC0F5DAF6B47}"/>
      </w:docPartPr>
      <w:docPartBody>
        <w:p w:rsidR="000452E2" w:rsidRDefault="000452E2" w:rsidP="000452E2">
          <w:pPr>
            <w:pStyle w:val="AB80CA42DDEFF940A1677A32E171D394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498657E76F61A44696B9AB4181F178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D6903E-069E-4142-AC36-5DD371B3649F}"/>
      </w:docPartPr>
      <w:docPartBody>
        <w:p w:rsidR="000452E2" w:rsidRDefault="000452E2" w:rsidP="000452E2">
          <w:pPr>
            <w:pStyle w:val="498657E76F61A44696B9AB4181F178CA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Roboto Bold">
    <w:panose1 w:val="020B0604020202020204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52E2"/>
    <w:rsid w:val="0000330D"/>
    <w:rsid w:val="00003811"/>
    <w:rsid w:val="000452E2"/>
    <w:rsid w:val="000552EC"/>
    <w:rsid w:val="00066895"/>
    <w:rsid w:val="0008223E"/>
    <w:rsid w:val="000E140A"/>
    <w:rsid w:val="00195100"/>
    <w:rsid w:val="001A7DCE"/>
    <w:rsid w:val="001F204B"/>
    <w:rsid w:val="00254098"/>
    <w:rsid w:val="002A0A72"/>
    <w:rsid w:val="002C2CD6"/>
    <w:rsid w:val="002E2048"/>
    <w:rsid w:val="0032077A"/>
    <w:rsid w:val="00356F36"/>
    <w:rsid w:val="00377E41"/>
    <w:rsid w:val="0039338E"/>
    <w:rsid w:val="004551F2"/>
    <w:rsid w:val="004C6EB1"/>
    <w:rsid w:val="00527CE3"/>
    <w:rsid w:val="005714E6"/>
    <w:rsid w:val="005C19A2"/>
    <w:rsid w:val="005C6BD9"/>
    <w:rsid w:val="006C4C97"/>
    <w:rsid w:val="00821A48"/>
    <w:rsid w:val="008866D3"/>
    <w:rsid w:val="0090251D"/>
    <w:rsid w:val="009025A6"/>
    <w:rsid w:val="0090700F"/>
    <w:rsid w:val="00A802E2"/>
    <w:rsid w:val="00A870F4"/>
    <w:rsid w:val="00B2107E"/>
    <w:rsid w:val="00BA4F35"/>
    <w:rsid w:val="00BC2FCB"/>
    <w:rsid w:val="00C10C4B"/>
    <w:rsid w:val="00C13D6E"/>
    <w:rsid w:val="00C176A4"/>
    <w:rsid w:val="00C318DA"/>
    <w:rsid w:val="00D51D44"/>
    <w:rsid w:val="00D72FC3"/>
    <w:rsid w:val="00DD33DB"/>
    <w:rsid w:val="00E253B7"/>
    <w:rsid w:val="00E70870"/>
    <w:rsid w:val="00EA0A20"/>
    <w:rsid w:val="00FA0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0CC28E57EE738478E0C6EE486168D4D">
    <w:name w:val="D0CC28E57EE738478E0C6EE486168D4D"/>
    <w:rsid w:val="000452E2"/>
  </w:style>
  <w:style w:type="paragraph" w:customStyle="1" w:styleId="AB80CA42DDEFF940A1677A32E171D394">
    <w:name w:val="AB80CA42DDEFF940A1677A32E171D394"/>
    <w:rsid w:val="000452E2"/>
  </w:style>
  <w:style w:type="paragraph" w:customStyle="1" w:styleId="498657E76F61A44696B9AB4181F178CA">
    <w:name w:val="498657E76F61A44696B9AB4181F178CA"/>
    <w:rsid w:val="000452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0841263-ABF5-4BF4-8B8A-0FD8A82D7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708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RinoRisk</Company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Arisai Estrada</dc:creator>
  <cp:keywords/>
  <dc:description/>
  <cp:lastModifiedBy>Sofia Gallardo</cp:lastModifiedBy>
  <cp:revision>2</cp:revision>
  <cp:lastPrinted>2025-08-12T17:39:00Z</cp:lastPrinted>
  <dcterms:created xsi:type="dcterms:W3CDTF">2025-08-21T15:50:00Z</dcterms:created>
  <dcterms:modified xsi:type="dcterms:W3CDTF">2025-08-21T15:50:00Z</dcterms:modified>
</cp:coreProperties>
</file>