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4885" w14:textId="77777777" w:rsidR="00F178DA" w:rsidRPr="00D8773D" w:rsidRDefault="00F178DA" w:rsidP="000D113D">
      <w:pPr>
        <w:spacing w:line="360" w:lineRule="auto"/>
        <w:rPr>
          <w:rFonts w:ascii="Point Book" w:hAnsi="Point Book"/>
          <w:color w:val="0F0F44"/>
          <w:lang w:val="es-MX" w:eastAsia="en-US"/>
        </w:rPr>
      </w:pPr>
    </w:p>
    <w:p w14:paraId="1C6FDD9B" w14:textId="2CBCB80B" w:rsidR="006D00EF" w:rsidRPr="00D8773D" w:rsidRDefault="00D8773D" w:rsidP="000D113D">
      <w:pPr>
        <w:spacing w:line="360" w:lineRule="auto"/>
        <w:rPr>
          <w:rFonts w:ascii="Point Semi Bold" w:hAnsi="Point Semi Bold" w:cs="Times New Roman"/>
          <w:b/>
          <w:bCs/>
          <w:color w:val="0F0F44"/>
          <w:lang w:val="es-ES"/>
        </w:rPr>
      </w:pPr>
      <w:r w:rsidRPr="00D8773D">
        <w:rPr>
          <w:rFonts w:ascii="Point Semi Bold" w:hAnsi="Point Semi Bold" w:cs="Times New Roman"/>
          <w:b/>
          <w:bCs/>
          <w:color w:val="0F0F44"/>
          <w:lang w:val="es-MX" w:eastAsia="en-US"/>
        </w:rPr>
        <w:br/>
      </w:r>
      <w:r w:rsidRPr="00D8773D">
        <w:rPr>
          <w:rFonts w:ascii="Point Semi Bold" w:hAnsi="Point Semi Bold" w:cs="Times New Roman"/>
          <w:b/>
          <w:bCs/>
          <w:color w:val="0F0F44"/>
          <w:lang w:val="es-MX" w:eastAsia="en-US"/>
        </w:rPr>
        <w:br/>
      </w:r>
      <w:r w:rsidRPr="00D8773D">
        <w:rPr>
          <w:rFonts w:ascii="Point Semi Bold" w:hAnsi="Point Semi Bold" w:cs="Times New Roman"/>
          <w:b/>
          <w:bCs/>
          <w:color w:val="0F0F44"/>
          <w:lang w:val="es-MX" w:eastAsia="en-US"/>
        </w:rPr>
        <w:br/>
      </w:r>
    </w:p>
    <w:p w14:paraId="70C7CF97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3C73D3AF" w14:textId="77777777" w:rsidR="00D84685" w:rsidRDefault="00D84685" w:rsidP="00D84685">
      <w:pPr>
        <w:jc w:val="center"/>
      </w:pPr>
    </w:p>
    <w:p w14:paraId="428CB5C5" w14:textId="77777777" w:rsidR="00D84685" w:rsidRDefault="00D84685" w:rsidP="00D84685">
      <w:pPr>
        <w:jc w:val="center"/>
      </w:pPr>
    </w:p>
    <w:p w14:paraId="2B260E33" w14:textId="77777777" w:rsidR="00D84685" w:rsidRDefault="00D84685" w:rsidP="00D84685">
      <w:pPr>
        <w:jc w:val="center"/>
      </w:pPr>
    </w:p>
    <w:p w14:paraId="6DFB86E0" w14:textId="77777777" w:rsidR="00D84685" w:rsidRDefault="00D84685" w:rsidP="00D84685">
      <w:pPr>
        <w:jc w:val="center"/>
      </w:pPr>
    </w:p>
    <w:p w14:paraId="65724319" w14:textId="77777777" w:rsidR="00D84685" w:rsidRDefault="00D84685" w:rsidP="00D84685">
      <w:pPr>
        <w:jc w:val="center"/>
      </w:pPr>
    </w:p>
    <w:p w14:paraId="6B84FC5B" w14:textId="77777777" w:rsidR="00D84685" w:rsidRDefault="00D84685" w:rsidP="00D84685">
      <w:pPr>
        <w:jc w:val="center"/>
      </w:pPr>
    </w:p>
    <w:p w14:paraId="67D22CF0" w14:textId="77777777" w:rsidR="00D84685" w:rsidRDefault="00D84685" w:rsidP="00D84685">
      <w:pPr>
        <w:jc w:val="center"/>
      </w:pPr>
    </w:p>
    <w:p w14:paraId="0512D306" w14:textId="77777777" w:rsidR="00D84685" w:rsidRDefault="00D84685" w:rsidP="00D84685">
      <w:pPr>
        <w:jc w:val="center"/>
      </w:pPr>
    </w:p>
    <w:p w14:paraId="3E364CDF" w14:textId="77777777" w:rsidR="00D84685" w:rsidRDefault="00D84685" w:rsidP="00D84685">
      <w:pPr>
        <w:jc w:val="center"/>
      </w:pPr>
    </w:p>
    <w:p w14:paraId="442FC99F" w14:textId="77777777" w:rsidR="00D84685" w:rsidRDefault="00D84685" w:rsidP="00D84685">
      <w:pPr>
        <w:jc w:val="center"/>
      </w:pPr>
    </w:p>
    <w:p w14:paraId="7856C4F4" w14:textId="77777777" w:rsidR="00D84685" w:rsidRPr="00401F0A" w:rsidRDefault="00D84685" w:rsidP="00D84685">
      <w:pPr>
        <w:jc w:val="center"/>
        <w:rPr>
          <w:rFonts w:ascii="Point Extra Bold" w:hAnsi="Point Extra Bold"/>
          <w:b/>
          <w:bCs/>
          <w:sz w:val="48"/>
          <w:szCs w:val="48"/>
        </w:rPr>
      </w:pPr>
      <w:r w:rsidRPr="00401F0A">
        <w:rPr>
          <w:rFonts w:ascii="Point Extra Bold" w:hAnsi="Point Extra Bold"/>
          <w:b/>
          <w:bCs/>
          <w:sz w:val="48"/>
          <w:szCs w:val="48"/>
        </w:rPr>
        <w:t>Propuesta de inversión</w:t>
      </w:r>
    </w:p>
    <w:p w14:paraId="33CECFEF" w14:textId="77777777" w:rsidR="00D84685" w:rsidRDefault="00D84685" w:rsidP="00D84685">
      <w:pPr>
        <w:jc w:val="center"/>
        <w:rPr>
          <w:rFonts w:ascii="Point Book" w:hAnsi="Point Book"/>
          <w:b/>
          <w:bCs/>
        </w:rPr>
      </w:pPr>
      <w:r w:rsidRPr="00401F0A">
        <w:rPr>
          <w:rFonts w:ascii="Point Extra Bold" w:hAnsi="Point Extra Bold"/>
          <w:b/>
          <w:bCs/>
          <w:sz w:val="48"/>
          <w:szCs w:val="48"/>
        </w:rPr>
        <w:t>Campañas META ADS</w:t>
      </w:r>
      <w:r>
        <w:rPr>
          <w:rFonts w:ascii="Point Book" w:hAnsi="Point Book"/>
          <w:b/>
          <w:bCs/>
        </w:rPr>
        <w:br w:type="page"/>
      </w:r>
    </w:p>
    <w:p w14:paraId="2D02303F" w14:textId="77777777" w:rsidR="00D84685" w:rsidRDefault="00D84685" w:rsidP="00D84685">
      <w:pPr>
        <w:spacing w:after="160" w:line="278" w:lineRule="auto"/>
        <w:rPr>
          <w:rFonts w:ascii="Point Book" w:hAnsi="Point Book"/>
          <w:b/>
          <w:bCs/>
        </w:rPr>
      </w:pPr>
    </w:p>
    <w:p w14:paraId="05540406" w14:textId="77777777" w:rsidR="00D84685" w:rsidRDefault="00D84685" w:rsidP="00D84685">
      <w:pPr>
        <w:spacing w:after="160" w:line="278" w:lineRule="auto"/>
        <w:rPr>
          <w:rFonts w:ascii="Point Book" w:hAnsi="Point Book"/>
          <w:b/>
          <w:bCs/>
        </w:rPr>
      </w:pPr>
    </w:p>
    <w:p w14:paraId="200BD114" w14:textId="4801BA47" w:rsidR="00D84685" w:rsidRPr="00401F0A" w:rsidRDefault="00D84685" w:rsidP="00D84685">
      <w:pPr>
        <w:spacing w:after="160" w:line="278" w:lineRule="auto"/>
        <w:rPr>
          <w:rFonts w:ascii="Point Book" w:hAnsi="Point Book"/>
          <w:b/>
          <w:bCs/>
        </w:rPr>
      </w:pPr>
      <w:r w:rsidRPr="00401F0A">
        <w:rPr>
          <w:rFonts w:ascii="Point Book" w:hAnsi="Point Book"/>
          <w:b/>
          <w:bCs/>
        </w:rPr>
        <w:t>Resumen de desempeño histórico (campaña base Tijuana)</w:t>
      </w:r>
    </w:p>
    <w:p w14:paraId="0060AA29" w14:textId="77777777" w:rsidR="00D84685" w:rsidRPr="00401F0A" w:rsidRDefault="00D84685" w:rsidP="00D84685">
      <w:pPr>
        <w:numPr>
          <w:ilvl w:val="0"/>
          <w:numId w:val="33"/>
        </w:num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  <w:b/>
          <w:bCs/>
        </w:rPr>
        <w:t>Costo por Lead (CPL) promedio:</w:t>
      </w:r>
      <w:r w:rsidRPr="00401F0A">
        <w:rPr>
          <w:rFonts w:ascii="Point Book" w:hAnsi="Point Book"/>
        </w:rPr>
        <w:t xml:space="preserve"> $2.15 USD</w:t>
      </w:r>
    </w:p>
    <w:p w14:paraId="176C9BB9" w14:textId="77777777" w:rsidR="00D84685" w:rsidRPr="00401F0A" w:rsidRDefault="00D84685" w:rsidP="00D84685">
      <w:pPr>
        <w:numPr>
          <w:ilvl w:val="0"/>
          <w:numId w:val="33"/>
        </w:num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  <w:b/>
          <w:bCs/>
        </w:rPr>
        <w:t xml:space="preserve">Conversión clic </w:t>
      </w:r>
      <w:r w:rsidRPr="00401F0A">
        <w:rPr>
          <w:rFonts w:ascii="Times New Roman" w:hAnsi="Times New Roman" w:cs="Times New Roman"/>
          <w:b/>
          <w:bCs/>
        </w:rPr>
        <w:t>→</w:t>
      </w:r>
      <w:r w:rsidRPr="00401F0A">
        <w:rPr>
          <w:rFonts w:ascii="Point Book" w:hAnsi="Point Book"/>
          <w:b/>
          <w:bCs/>
        </w:rPr>
        <w:t xml:space="preserve"> lead:</w:t>
      </w:r>
      <w:r w:rsidRPr="00401F0A">
        <w:rPr>
          <w:rFonts w:ascii="Point Book" w:hAnsi="Point Book"/>
        </w:rPr>
        <w:t xml:space="preserve"> 4–5%</w:t>
      </w:r>
    </w:p>
    <w:p w14:paraId="3C9EBDDC" w14:textId="77777777" w:rsidR="00D84685" w:rsidRPr="00401F0A" w:rsidRDefault="00D84685" w:rsidP="00D84685">
      <w:pPr>
        <w:numPr>
          <w:ilvl w:val="0"/>
          <w:numId w:val="33"/>
        </w:num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  <w:b/>
          <w:bCs/>
        </w:rPr>
        <w:t>Tasa de contacto:</w:t>
      </w:r>
      <w:r w:rsidRPr="00401F0A">
        <w:rPr>
          <w:rFonts w:ascii="Point Book" w:hAnsi="Point Book"/>
        </w:rPr>
        <w:t xml:space="preserve"> 24%</w:t>
      </w:r>
    </w:p>
    <w:p w14:paraId="30E664DD" w14:textId="77777777" w:rsidR="00D84685" w:rsidRPr="00401F0A" w:rsidRDefault="00D84685" w:rsidP="00D84685">
      <w:pPr>
        <w:numPr>
          <w:ilvl w:val="0"/>
          <w:numId w:val="33"/>
        </w:num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  <w:b/>
          <w:bCs/>
        </w:rPr>
        <w:t>Tasa de cotización:</w:t>
      </w:r>
      <w:r w:rsidRPr="00401F0A">
        <w:rPr>
          <w:rFonts w:ascii="Point Book" w:hAnsi="Point Book"/>
        </w:rPr>
        <w:t xml:space="preserve"> 5–6%</w:t>
      </w:r>
    </w:p>
    <w:p w14:paraId="11B84A54" w14:textId="77777777" w:rsidR="00D84685" w:rsidRPr="00401F0A" w:rsidRDefault="00D84685" w:rsidP="00D84685">
      <w:pPr>
        <w:numPr>
          <w:ilvl w:val="0"/>
          <w:numId w:val="33"/>
        </w:num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  <w:b/>
          <w:bCs/>
        </w:rPr>
        <w:t>Duración promedio de campaña:</w:t>
      </w:r>
      <w:r w:rsidRPr="00401F0A">
        <w:rPr>
          <w:rFonts w:ascii="Point Book" w:hAnsi="Point Book"/>
        </w:rPr>
        <w:t xml:space="preserve"> 20 días</w:t>
      </w:r>
    </w:p>
    <w:p w14:paraId="66083C66" w14:textId="77777777" w:rsidR="00D84685" w:rsidRPr="00401F0A" w:rsidRDefault="00D84685" w:rsidP="00D84685">
      <w:pPr>
        <w:numPr>
          <w:ilvl w:val="0"/>
          <w:numId w:val="33"/>
        </w:num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  <w:b/>
          <w:bCs/>
        </w:rPr>
        <w:t>Presupuesto previo:</w:t>
      </w:r>
      <w:r w:rsidRPr="00401F0A">
        <w:rPr>
          <w:rFonts w:ascii="Point Book" w:hAnsi="Point Book"/>
        </w:rPr>
        <w:t xml:space="preserve"> $171.75 USD </w:t>
      </w:r>
      <w:r w:rsidRPr="00401F0A">
        <w:rPr>
          <w:rFonts w:ascii="Times New Roman" w:hAnsi="Times New Roman" w:cs="Times New Roman"/>
        </w:rPr>
        <w:t>→</w:t>
      </w:r>
      <w:r w:rsidRPr="00401F0A">
        <w:rPr>
          <w:rFonts w:ascii="Point Book" w:hAnsi="Point Book"/>
        </w:rPr>
        <w:t xml:space="preserve"> 80 leads generados</w:t>
      </w:r>
    </w:p>
    <w:p w14:paraId="6502049F" w14:textId="77777777" w:rsidR="00D84685" w:rsidRPr="00401F0A" w:rsidRDefault="00D84685" w:rsidP="00D84685">
      <w:p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</w:rPr>
        <w:t xml:space="preserve">Con estas métricas comprobadas, se confirma que por cada </w:t>
      </w:r>
      <w:r w:rsidRPr="00401F0A">
        <w:rPr>
          <w:rFonts w:ascii="Point Book" w:hAnsi="Point Book"/>
          <w:b/>
          <w:bCs/>
        </w:rPr>
        <w:t>$200 USD invertidos se generan entre 75 y 90 leads</w:t>
      </w:r>
      <w:r w:rsidRPr="00401F0A">
        <w:rPr>
          <w:rFonts w:ascii="Point Book" w:hAnsi="Point Book"/>
        </w:rPr>
        <w:t>, manteniendo la calidad del formulario actual (filtro de salud, ingresos, póliza vigente y disponibilidad).</w:t>
      </w:r>
    </w:p>
    <w:p w14:paraId="1978335D" w14:textId="77777777" w:rsidR="00D84685" w:rsidRDefault="00D84685" w:rsidP="00D84685">
      <w:pPr>
        <w:rPr>
          <w:rFonts w:ascii="Point Book" w:hAnsi="Point Book"/>
        </w:rPr>
      </w:pPr>
    </w:p>
    <w:p w14:paraId="335723F8" w14:textId="77777777" w:rsidR="00D84685" w:rsidRPr="00401F0A" w:rsidRDefault="00D84685" w:rsidP="00D84685">
      <w:pPr>
        <w:spacing w:after="160" w:line="278" w:lineRule="auto"/>
        <w:rPr>
          <w:rFonts w:ascii="Point Book" w:hAnsi="Point Book"/>
          <w:b/>
          <w:bCs/>
        </w:rPr>
      </w:pPr>
      <w:r w:rsidRPr="00401F0A">
        <w:rPr>
          <w:rFonts w:ascii="Point Book" w:hAnsi="Point Book"/>
          <w:b/>
          <w:bCs/>
        </w:rPr>
        <w:t>Meta general</w:t>
      </w:r>
    </w:p>
    <w:p w14:paraId="310BA8E0" w14:textId="77777777" w:rsidR="00D84685" w:rsidRPr="00401F0A" w:rsidRDefault="00D84685" w:rsidP="00D84685">
      <w:pPr>
        <w:numPr>
          <w:ilvl w:val="0"/>
          <w:numId w:val="34"/>
        </w:num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  <w:b/>
          <w:bCs/>
        </w:rPr>
        <w:t>Objetivo total de leads calificados:</w:t>
      </w:r>
      <w:r w:rsidRPr="00401F0A">
        <w:rPr>
          <w:rFonts w:ascii="Point Book" w:hAnsi="Point Book"/>
        </w:rPr>
        <w:t xml:space="preserve"> 300</w:t>
      </w:r>
    </w:p>
    <w:p w14:paraId="275A73AA" w14:textId="77777777" w:rsidR="00D84685" w:rsidRPr="00401F0A" w:rsidRDefault="00D84685" w:rsidP="00D84685">
      <w:pPr>
        <w:numPr>
          <w:ilvl w:val="0"/>
          <w:numId w:val="34"/>
        </w:num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  <w:b/>
          <w:bCs/>
        </w:rPr>
        <w:t>Periodo restante del año:</w:t>
      </w:r>
      <w:r w:rsidRPr="00401F0A">
        <w:rPr>
          <w:rFonts w:ascii="Point Book" w:hAnsi="Point Book"/>
        </w:rPr>
        <w:t xml:space="preserve"> del </w:t>
      </w:r>
      <w:r w:rsidRPr="00401F0A">
        <w:rPr>
          <w:rFonts w:ascii="Point Book" w:hAnsi="Point Book"/>
          <w:b/>
          <w:bCs/>
        </w:rPr>
        <w:t>3 de noviembre al 31 de diciembre de 2025</w:t>
      </w:r>
      <w:r w:rsidRPr="00401F0A">
        <w:rPr>
          <w:rFonts w:ascii="Point Book" w:hAnsi="Point Book"/>
        </w:rPr>
        <w:t xml:space="preserve"> (59 días efectivos)</w:t>
      </w:r>
    </w:p>
    <w:p w14:paraId="541415E0" w14:textId="77777777" w:rsidR="00D84685" w:rsidRPr="00401F0A" w:rsidRDefault="00D84685" w:rsidP="00D84685">
      <w:pPr>
        <w:numPr>
          <w:ilvl w:val="0"/>
          <w:numId w:val="34"/>
        </w:num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  <w:b/>
          <w:bCs/>
        </w:rPr>
        <w:t>Campañas paralelas:</w:t>
      </w:r>
      <w:r w:rsidRPr="00401F0A">
        <w:rPr>
          <w:rFonts w:ascii="Point Book" w:hAnsi="Point Book"/>
        </w:rPr>
        <w:t xml:space="preserve"> 6 (Monterrey, Tijuana, Los Cabos, Chihuahua, CDMX y Puebla)</w:t>
      </w:r>
    </w:p>
    <w:p w14:paraId="21981967" w14:textId="77777777" w:rsidR="00D84685" w:rsidRPr="00401F0A" w:rsidRDefault="00D84685" w:rsidP="00D84685">
      <w:pPr>
        <w:numPr>
          <w:ilvl w:val="0"/>
          <w:numId w:val="34"/>
        </w:num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  <w:b/>
          <w:bCs/>
        </w:rPr>
        <w:t>Presupuesto máximo por ciudad:</w:t>
      </w:r>
      <w:r w:rsidRPr="00401F0A">
        <w:rPr>
          <w:rFonts w:ascii="Point Book" w:hAnsi="Point Book"/>
        </w:rPr>
        <w:t xml:space="preserve"> $500 USD</w:t>
      </w:r>
    </w:p>
    <w:p w14:paraId="631354E4" w14:textId="77777777" w:rsidR="00D84685" w:rsidRPr="00401F0A" w:rsidRDefault="00D84685" w:rsidP="00D84685">
      <w:pPr>
        <w:spacing w:after="160" w:line="278" w:lineRule="auto"/>
        <w:rPr>
          <w:rFonts w:ascii="Point Book" w:hAnsi="Point Book"/>
        </w:rPr>
      </w:pPr>
    </w:p>
    <w:p w14:paraId="77AC8BD0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317C945D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1354798C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2AC7A775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487004CD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0C750963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00F5D770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72568733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7C8DB379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239B5005" w14:textId="77777777" w:rsidR="00D84685" w:rsidRDefault="00D84685" w:rsidP="00D84685">
      <w:pPr>
        <w:spacing w:after="160" w:line="278" w:lineRule="auto"/>
        <w:rPr>
          <w:rFonts w:ascii="Point Book" w:hAnsi="Point Book"/>
          <w:b/>
          <w:bCs/>
        </w:rPr>
      </w:pPr>
    </w:p>
    <w:p w14:paraId="3E1CF0C4" w14:textId="77777777" w:rsidR="00D84685" w:rsidRDefault="00D84685" w:rsidP="00D84685">
      <w:pPr>
        <w:spacing w:after="160" w:line="278" w:lineRule="auto"/>
        <w:rPr>
          <w:rFonts w:ascii="Point Book" w:hAnsi="Point Book"/>
          <w:b/>
          <w:bCs/>
        </w:rPr>
      </w:pPr>
    </w:p>
    <w:p w14:paraId="6DC6D38E" w14:textId="77777777" w:rsidR="00D84685" w:rsidRDefault="00D84685" w:rsidP="00D84685">
      <w:pPr>
        <w:spacing w:after="160" w:line="278" w:lineRule="auto"/>
        <w:rPr>
          <w:rFonts w:ascii="Point Book" w:hAnsi="Point Book"/>
          <w:b/>
          <w:bCs/>
        </w:rPr>
      </w:pPr>
    </w:p>
    <w:p w14:paraId="75114CDE" w14:textId="77777777" w:rsidR="00D84685" w:rsidRDefault="00D84685" w:rsidP="00D84685">
      <w:pPr>
        <w:spacing w:after="160" w:line="278" w:lineRule="auto"/>
        <w:rPr>
          <w:rFonts w:ascii="Point Book" w:hAnsi="Point Book"/>
          <w:b/>
          <w:bCs/>
        </w:rPr>
      </w:pPr>
    </w:p>
    <w:p w14:paraId="632B2F9A" w14:textId="7FAEEEEF" w:rsidR="00D84685" w:rsidRPr="00401F0A" w:rsidRDefault="00D84685" w:rsidP="00D84685">
      <w:pPr>
        <w:spacing w:after="160" w:line="278" w:lineRule="auto"/>
        <w:rPr>
          <w:rFonts w:ascii="Point Book" w:hAnsi="Point Book"/>
          <w:b/>
          <w:bCs/>
        </w:rPr>
      </w:pPr>
      <w:r w:rsidRPr="00401F0A">
        <w:rPr>
          <w:rFonts w:ascii="Point Book" w:hAnsi="Point Book"/>
          <w:b/>
          <w:bCs/>
        </w:rPr>
        <w:t>Propuest</w:t>
      </w:r>
      <w:r>
        <w:rPr>
          <w:rFonts w:ascii="Point Book" w:hAnsi="Point Book"/>
          <w:b/>
          <w:bCs/>
        </w:rPr>
        <w:t>o</w:t>
      </w:r>
      <w:r w:rsidRPr="00401F0A">
        <w:rPr>
          <w:rFonts w:ascii="Point Book" w:hAnsi="Point Book"/>
          <w:b/>
          <w:bCs/>
        </w:rPr>
        <w:t xml:space="preserve"> de inversión por ciudad (campañas paralelas)</w:t>
      </w: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1582"/>
        <w:gridCol w:w="1784"/>
        <w:gridCol w:w="1133"/>
        <w:gridCol w:w="1368"/>
        <w:gridCol w:w="1541"/>
        <w:gridCol w:w="1420"/>
      </w:tblGrid>
      <w:tr w:rsidR="00D84685" w:rsidRPr="00401F0A" w14:paraId="26070C50" w14:textId="77777777" w:rsidTr="005766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ACE1086" w14:textId="77777777" w:rsidR="00D84685" w:rsidRPr="00401F0A" w:rsidRDefault="00D84685" w:rsidP="0057666C">
            <w:pPr>
              <w:spacing w:after="160" w:line="278" w:lineRule="auto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Ciudad</w:t>
            </w:r>
          </w:p>
        </w:tc>
        <w:tc>
          <w:tcPr>
            <w:tcW w:w="0" w:type="auto"/>
            <w:hideMark/>
          </w:tcPr>
          <w:p w14:paraId="1E5C9589" w14:textId="77777777" w:rsidR="00D84685" w:rsidRPr="00401F0A" w:rsidRDefault="00D84685" w:rsidP="0057666C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Presupuesto diario</w:t>
            </w:r>
          </w:p>
        </w:tc>
        <w:tc>
          <w:tcPr>
            <w:tcW w:w="0" w:type="auto"/>
            <w:hideMark/>
          </w:tcPr>
          <w:p w14:paraId="60E16CBA" w14:textId="77777777" w:rsidR="00D84685" w:rsidRPr="00401F0A" w:rsidRDefault="00D84685" w:rsidP="0057666C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Días activos</w:t>
            </w:r>
          </w:p>
        </w:tc>
        <w:tc>
          <w:tcPr>
            <w:tcW w:w="0" w:type="auto"/>
            <w:hideMark/>
          </w:tcPr>
          <w:p w14:paraId="4315121B" w14:textId="77777777" w:rsidR="00D84685" w:rsidRPr="00401F0A" w:rsidRDefault="00D84685" w:rsidP="0057666C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Inversión total aprox.</w:t>
            </w:r>
          </w:p>
        </w:tc>
        <w:tc>
          <w:tcPr>
            <w:tcW w:w="0" w:type="auto"/>
            <w:hideMark/>
          </w:tcPr>
          <w:p w14:paraId="1A647D4A" w14:textId="77777777" w:rsidR="00D84685" w:rsidRPr="00401F0A" w:rsidRDefault="00D84685" w:rsidP="0057666C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Leads estimados</w:t>
            </w:r>
          </w:p>
        </w:tc>
        <w:tc>
          <w:tcPr>
            <w:tcW w:w="0" w:type="auto"/>
            <w:hideMark/>
          </w:tcPr>
          <w:p w14:paraId="1C272D71" w14:textId="77777777" w:rsidR="00D84685" w:rsidRPr="00401F0A" w:rsidRDefault="00D84685" w:rsidP="0057666C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CPL estimado</w:t>
            </w:r>
          </w:p>
        </w:tc>
      </w:tr>
      <w:tr w:rsidR="00D84685" w:rsidRPr="00401F0A" w14:paraId="36F99EA0" w14:textId="77777777" w:rsidTr="005766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7701EBE" w14:textId="77777777" w:rsidR="00D84685" w:rsidRPr="00401F0A" w:rsidRDefault="00D84685" w:rsidP="0057666C">
            <w:pPr>
              <w:spacing w:after="160" w:line="278" w:lineRule="auto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CDMX</w:t>
            </w:r>
          </w:p>
        </w:tc>
        <w:tc>
          <w:tcPr>
            <w:tcW w:w="0" w:type="auto"/>
            <w:hideMark/>
          </w:tcPr>
          <w:p w14:paraId="23585C61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$25 USD/día</w:t>
            </w:r>
          </w:p>
        </w:tc>
        <w:tc>
          <w:tcPr>
            <w:tcW w:w="0" w:type="auto"/>
            <w:hideMark/>
          </w:tcPr>
          <w:p w14:paraId="0FDCCABC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20 días</w:t>
            </w:r>
          </w:p>
        </w:tc>
        <w:tc>
          <w:tcPr>
            <w:tcW w:w="0" w:type="auto"/>
            <w:hideMark/>
          </w:tcPr>
          <w:p w14:paraId="245A4B71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  <w:b/>
                <w:bCs/>
              </w:rPr>
              <w:t>$500 USD</w:t>
            </w:r>
          </w:p>
        </w:tc>
        <w:tc>
          <w:tcPr>
            <w:tcW w:w="0" w:type="auto"/>
            <w:hideMark/>
          </w:tcPr>
          <w:p w14:paraId="370CE9EB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  <w:b/>
                <w:bCs/>
              </w:rPr>
              <w:t>210–230 leads</w:t>
            </w:r>
          </w:p>
        </w:tc>
        <w:tc>
          <w:tcPr>
            <w:tcW w:w="0" w:type="auto"/>
            <w:hideMark/>
          </w:tcPr>
          <w:p w14:paraId="0576BB3C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$2.20–$2.40</w:t>
            </w:r>
          </w:p>
        </w:tc>
      </w:tr>
      <w:tr w:rsidR="00D84685" w:rsidRPr="00401F0A" w14:paraId="4A8710D7" w14:textId="77777777" w:rsidTr="00576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14731F3" w14:textId="77777777" w:rsidR="00D84685" w:rsidRPr="00401F0A" w:rsidRDefault="00D84685" w:rsidP="0057666C">
            <w:pPr>
              <w:spacing w:after="160" w:line="278" w:lineRule="auto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Monterrey</w:t>
            </w:r>
          </w:p>
        </w:tc>
        <w:tc>
          <w:tcPr>
            <w:tcW w:w="0" w:type="auto"/>
            <w:hideMark/>
          </w:tcPr>
          <w:p w14:paraId="4353F83E" w14:textId="77777777" w:rsidR="00D84685" w:rsidRPr="00401F0A" w:rsidRDefault="00D84685" w:rsidP="0057666C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$25 USD/día</w:t>
            </w:r>
          </w:p>
        </w:tc>
        <w:tc>
          <w:tcPr>
            <w:tcW w:w="0" w:type="auto"/>
            <w:hideMark/>
          </w:tcPr>
          <w:p w14:paraId="07672883" w14:textId="77777777" w:rsidR="00D84685" w:rsidRPr="00401F0A" w:rsidRDefault="00D84685" w:rsidP="0057666C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20 días</w:t>
            </w:r>
          </w:p>
        </w:tc>
        <w:tc>
          <w:tcPr>
            <w:tcW w:w="0" w:type="auto"/>
            <w:hideMark/>
          </w:tcPr>
          <w:p w14:paraId="1B89CFBB" w14:textId="77777777" w:rsidR="00D84685" w:rsidRPr="00401F0A" w:rsidRDefault="00D84685" w:rsidP="0057666C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  <w:b/>
                <w:bCs/>
              </w:rPr>
              <w:t>$500 USD</w:t>
            </w:r>
          </w:p>
        </w:tc>
        <w:tc>
          <w:tcPr>
            <w:tcW w:w="0" w:type="auto"/>
            <w:hideMark/>
          </w:tcPr>
          <w:p w14:paraId="10F2FDDF" w14:textId="77777777" w:rsidR="00D84685" w:rsidRPr="00401F0A" w:rsidRDefault="00D84685" w:rsidP="0057666C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  <w:b/>
                <w:bCs/>
              </w:rPr>
              <w:t>200–220 leads</w:t>
            </w:r>
          </w:p>
        </w:tc>
        <w:tc>
          <w:tcPr>
            <w:tcW w:w="0" w:type="auto"/>
            <w:hideMark/>
          </w:tcPr>
          <w:p w14:paraId="55020BAF" w14:textId="77777777" w:rsidR="00D84685" w:rsidRPr="00401F0A" w:rsidRDefault="00D84685" w:rsidP="0057666C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$2.20–$2.50</w:t>
            </w:r>
          </w:p>
        </w:tc>
      </w:tr>
      <w:tr w:rsidR="00D84685" w:rsidRPr="00401F0A" w14:paraId="2C6A36B8" w14:textId="77777777" w:rsidTr="005766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A9DE0E5" w14:textId="77777777" w:rsidR="00D84685" w:rsidRPr="00401F0A" w:rsidRDefault="00D84685" w:rsidP="0057666C">
            <w:pPr>
              <w:spacing w:after="160" w:line="278" w:lineRule="auto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Tijuana</w:t>
            </w:r>
          </w:p>
        </w:tc>
        <w:tc>
          <w:tcPr>
            <w:tcW w:w="0" w:type="auto"/>
            <w:hideMark/>
          </w:tcPr>
          <w:p w14:paraId="55C99465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$25 USD/día</w:t>
            </w:r>
          </w:p>
        </w:tc>
        <w:tc>
          <w:tcPr>
            <w:tcW w:w="0" w:type="auto"/>
            <w:hideMark/>
          </w:tcPr>
          <w:p w14:paraId="314ED36A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20 días</w:t>
            </w:r>
          </w:p>
        </w:tc>
        <w:tc>
          <w:tcPr>
            <w:tcW w:w="0" w:type="auto"/>
            <w:hideMark/>
          </w:tcPr>
          <w:p w14:paraId="3811527D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  <w:b/>
                <w:bCs/>
              </w:rPr>
              <w:t>$500 USD</w:t>
            </w:r>
          </w:p>
        </w:tc>
        <w:tc>
          <w:tcPr>
            <w:tcW w:w="0" w:type="auto"/>
            <w:hideMark/>
          </w:tcPr>
          <w:p w14:paraId="0B965C1B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  <w:b/>
                <w:bCs/>
              </w:rPr>
              <w:t>230–240 leads</w:t>
            </w:r>
          </w:p>
        </w:tc>
        <w:tc>
          <w:tcPr>
            <w:tcW w:w="0" w:type="auto"/>
            <w:hideMark/>
          </w:tcPr>
          <w:p w14:paraId="2258315B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  <w:b/>
                <w:bCs/>
              </w:rPr>
              <w:t>$2.15 (real)</w:t>
            </w:r>
          </w:p>
        </w:tc>
      </w:tr>
      <w:tr w:rsidR="00D84685" w:rsidRPr="00401F0A" w14:paraId="36AE2C5B" w14:textId="77777777" w:rsidTr="00576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1C1EF57" w14:textId="77777777" w:rsidR="00D84685" w:rsidRPr="00401F0A" w:rsidRDefault="00D84685" w:rsidP="0057666C">
            <w:pPr>
              <w:spacing w:after="160" w:line="278" w:lineRule="auto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Puebla</w:t>
            </w:r>
          </w:p>
        </w:tc>
        <w:tc>
          <w:tcPr>
            <w:tcW w:w="0" w:type="auto"/>
            <w:hideMark/>
          </w:tcPr>
          <w:p w14:paraId="08077C74" w14:textId="77777777" w:rsidR="00D84685" w:rsidRPr="00401F0A" w:rsidRDefault="00D84685" w:rsidP="0057666C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$25 USD/día</w:t>
            </w:r>
          </w:p>
        </w:tc>
        <w:tc>
          <w:tcPr>
            <w:tcW w:w="0" w:type="auto"/>
            <w:hideMark/>
          </w:tcPr>
          <w:p w14:paraId="223E2930" w14:textId="77777777" w:rsidR="00D84685" w:rsidRPr="00401F0A" w:rsidRDefault="00D84685" w:rsidP="0057666C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20 días</w:t>
            </w:r>
          </w:p>
        </w:tc>
        <w:tc>
          <w:tcPr>
            <w:tcW w:w="0" w:type="auto"/>
            <w:hideMark/>
          </w:tcPr>
          <w:p w14:paraId="45BEE601" w14:textId="77777777" w:rsidR="00D84685" w:rsidRPr="00401F0A" w:rsidRDefault="00D84685" w:rsidP="0057666C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  <w:b/>
                <w:bCs/>
              </w:rPr>
              <w:t>$500 USD</w:t>
            </w:r>
          </w:p>
        </w:tc>
        <w:tc>
          <w:tcPr>
            <w:tcW w:w="0" w:type="auto"/>
            <w:hideMark/>
          </w:tcPr>
          <w:p w14:paraId="478A7B35" w14:textId="77777777" w:rsidR="00D84685" w:rsidRPr="00401F0A" w:rsidRDefault="00D84685" w:rsidP="0057666C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  <w:b/>
                <w:bCs/>
              </w:rPr>
              <w:t>190–210 leads</w:t>
            </w:r>
          </w:p>
        </w:tc>
        <w:tc>
          <w:tcPr>
            <w:tcW w:w="0" w:type="auto"/>
            <w:hideMark/>
          </w:tcPr>
          <w:p w14:paraId="26A58363" w14:textId="77777777" w:rsidR="00D84685" w:rsidRPr="00401F0A" w:rsidRDefault="00D84685" w:rsidP="0057666C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$2.30–$2.60</w:t>
            </w:r>
          </w:p>
        </w:tc>
      </w:tr>
      <w:tr w:rsidR="00D84685" w:rsidRPr="00401F0A" w14:paraId="02781C74" w14:textId="77777777" w:rsidTr="005766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2E86C29" w14:textId="77777777" w:rsidR="00D84685" w:rsidRPr="00401F0A" w:rsidRDefault="00D84685" w:rsidP="0057666C">
            <w:pPr>
              <w:spacing w:after="160" w:line="278" w:lineRule="auto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Chihuahua</w:t>
            </w:r>
          </w:p>
        </w:tc>
        <w:tc>
          <w:tcPr>
            <w:tcW w:w="0" w:type="auto"/>
            <w:hideMark/>
          </w:tcPr>
          <w:p w14:paraId="398A3736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$25 USD/día</w:t>
            </w:r>
          </w:p>
        </w:tc>
        <w:tc>
          <w:tcPr>
            <w:tcW w:w="0" w:type="auto"/>
            <w:hideMark/>
          </w:tcPr>
          <w:p w14:paraId="0674F60D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20 días</w:t>
            </w:r>
          </w:p>
        </w:tc>
        <w:tc>
          <w:tcPr>
            <w:tcW w:w="0" w:type="auto"/>
            <w:hideMark/>
          </w:tcPr>
          <w:p w14:paraId="5010059F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  <w:b/>
                <w:bCs/>
              </w:rPr>
              <w:t>$500 USD</w:t>
            </w:r>
          </w:p>
        </w:tc>
        <w:tc>
          <w:tcPr>
            <w:tcW w:w="0" w:type="auto"/>
            <w:hideMark/>
          </w:tcPr>
          <w:p w14:paraId="11B487BF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  <w:b/>
                <w:bCs/>
              </w:rPr>
              <w:t>180–200 leads</w:t>
            </w:r>
          </w:p>
        </w:tc>
        <w:tc>
          <w:tcPr>
            <w:tcW w:w="0" w:type="auto"/>
            <w:hideMark/>
          </w:tcPr>
          <w:p w14:paraId="55C85BD7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$2.50–$2.80</w:t>
            </w:r>
          </w:p>
        </w:tc>
      </w:tr>
      <w:tr w:rsidR="00D84685" w:rsidRPr="00401F0A" w14:paraId="27BE0840" w14:textId="77777777" w:rsidTr="00576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4E83D58" w14:textId="77777777" w:rsidR="00D84685" w:rsidRPr="00401F0A" w:rsidRDefault="00D84685" w:rsidP="0057666C">
            <w:pPr>
              <w:spacing w:after="160" w:line="278" w:lineRule="auto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Los Cabos</w:t>
            </w:r>
          </w:p>
        </w:tc>
        <w:tc>
          <w:tcPr>
            <w:tcW w:w="0" w:type="auto"/>
            <w:hideMark/>
          </w:tcPr>
          <w:p w14:paraId="6C864371" w14:textId="77777777" w:rsidR="00D84685" w:rsidRPr="00401F0A" w:rsidRDefault="00D84685" w:rsidP="0057666C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$25 USD/día</w:t>
            </w:r>
          </w:p>
        </w:tc>
        <w:tc>
          <w:tcPr>
            <w:tcW w:w="0" w:type="auto"/>
            <w:hideMark/>
          </w:tcPr>
          <w:p w14:paraId="75D63B29" w14:textId="77777777" w:rsidR="00D84685" w:rsidRPr="00401F0A" w:rsidRDefault="00D84685" w:rsidP="0057666C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20 días</w:t>
            </w:r>
          </w:p>
        </w:tc>
        <w:tc>
          <w:tcPr>
            <w:tcW w:w="0" w:type="auto"/>
            <w:hideMark/>
          </w:tcPr>
          <w:p w14:paraId="36A89080" w14:textId="77777777" w:rsidR="00D84685" w:rsidRPr="00401F0A" w:rsidRDefault="00D84685" w:rsidP="0057666C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  <w:b/>
                <w:bCs/>
              </w:rPr>
              <w:t>$500 USD</w:t>
            </w:r>
          </w:p>
        </w:tc>
        <w:tc>
          <w:tcPr>
            <w:tcW w:w="0" w:type="auto"/>
            <w:hideMark/>
          </w:tcPr>
          <w:p w14:paraId="7BBC5B08" w14:textId="77777777" w:rsidR="00D84685" w:rsidRPr="00401F0A" w:rsidRDefault="00D84685" w:rsidP="0057666C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  <w:b/>
                <w:bCs/>
              </w:rPr>
              <w:t>160–180 leads</w:t>
            </w:r>
          </w:p>
        </w:tc>
        <w:tc>
          <w:tcPr>
            <w:tcW w:w="0" w:type="auto"/>
            <w:hideMark/>
          </w:tcPr>
          <w:p w14:paraId="03FD4EA0" w14:textId="77777777" w:rsidR="00D84685" w:rsidRPr="00401F0A" w:rsidRDefault="00D84685" w:rsidP="0057666C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$2.70–$3.10</w:t>
            </w:r>
          </w:p>
        </w:tc>
      </w:tr>
      <w:tr w:rsidR="00D84685" w:rsidRPr="00401F0A" w14:paraId="646EE045" w14:textId="77777777" w:rsidTr="005766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04F3499" w14:textId="77777777" w:rsidR="00D84685" w:rsidRPr="00401F0A" w:rsidRDefault="00D84685" w:rsidP="0057666C">
            <w:pPr>
              <w:spacing w:after="160" w:line="278" w:lineRule="auto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TOTAL</w:t>
            </w:r>
          </w:p>
        </w:tc>
        <w:tc>
          <w:tcPr>
            <w:tcW w:w="0" w:type="auto"/>
            <w:hideMark/>
          </w:tcPr>
          <w:p w14:paraId="39A1B802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—</w:t>
            </w:r>
          </w:p>
        </w:tc>
        <w:tc>
          <w:tcPr>
            <w:tcW w:w="0" w:type="auto"/>
            <w:hideMark/>
          </w:tcPr>
          <w:p w14:paraId="0C1D0A2F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—</w:t>
            </w:r>
          </w:p>
        </w:tc>
        <w:tc>
          <w:tcPr>
            <w:tcW w:w="0" w:type="auto"/>
            <w:hideMark/>
          </w:tcPr>
          <w:p w14:paraId="511C5E4D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  <w:b/>
                <w:bCs/>
              </w:rPr>
              <w:t>$3,000 USD</w:t>
            </w:r>
          </w:p>
        </w:tc>
        <w:tc>
          <w:tcPr>
            <w:tcW w:w="0" w:type="auto"/>
            <w:hideMark/>
          </w:tcPr>
          <w:p w14:paraId="485A96C6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  <w:b/>
                <w:bCs/>
              </w:rPr>
              <w:t>1,150–1,280 leads</w:t>
            </w:r>
          </w:p>
        </w:tc>
        <w:tc>
          <w:tcPr>
            <w:tcW w:w="0" w:type="auto"/>
            <w:hideMark/>
          </w:tcPr>
          <w:p w14:paraId="56570BDC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 xml:space="preserve">Promedio </w:t>
            </w:r>
            <w:r w:rsidRPr="00401F0A">
              <w:rPr>
                <w:rFonts w:ascii="Point Book" w:hAnsi="Point Book"/>
                <w:b/>
                <w:bCs/>
              </w:rPr>
              <w:t>$2.45 USD</w:t>
            </w:r>
          </w:p>
        </w:tc>
      </w:tr>
    </w:tbl>
    <w:p w14:paraId="0C9E9FBF" w14:textId="77777777" w:rsidR="00D84685" w:rsidRPr="00401F0A" w:rsidRDefault="00D84685" w:rsidP="00D84685">
      <w:pPr>
        <w:spacing w:after="160" w:line="278" w:lineRule="auto"/>
        <w:rPr>
          <w:rFonts w:ascii="Point Book" w:hAnsi="Point Book"/>
        </w:rPr>
      </w:pPr>
    </w:p>
    <w:p w14:paraId="3C630C59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3EDD8162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52B95847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2B7C872B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635A3B42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17A04D7D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7BC96735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7889624C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498CFC2A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3C859FCA" w14:textId="77777777" w:rsidR="00D84685" w:rsidRDefault="00D84685" w:rsidP="00D84685">
      <w:pPr>
        <w:spacing w:after="160" w:line="278" w:lineRule="auto"/>
        <w:rPr>
          <w:rFonts w:ascii="Point Book" w:hAnsi="Point Book"/>
          <w:b/>
          <w:bCs/>
        </w:rPr>
      </w:pPr>
    </w:p>
    <w:p w14:paraId="29F7754A" w14:textId="77777777" w:rsidR="00D84685" w:rsidRDefault="00D84685" w:rsidP="00D84685">
      <w:pPr>
        <w:spacing w:after="160" w:line="278" w:lineRule="auto"/>
        <w:rPr>
          <w:rFonts w:ascii="Point Book" w:hAnsi="Point Book"/>
          <w:b/>
          <w:bCs/>
        </w:rPr>
      </w:pPr>
    </w:p>
    <w:p w14:paraId="6E382E1F" w14:textId="77777777" w:rsidR="00D84685" w:rsidRDefault="00D84685" w:rsidP="00D84685">
      <w:pPr>
        <w:spacing w:after="160" w:line="278" w:lineRule="auto"/>
        <w:rPr>
          <w:rFonts w:ascii="Point Book" w:hAnsi="Point Book"/>
          <w:b/>
          <w:bCs/>
        </w:rPr>
      </w:pPr>
    </w:p>
    <w:p w14:paraId="62041969" w14:textId="77777777" w:rsidR="00D84685" w:rsidRDefault="00D84685" w:rsidP="00D84685">
      <w:pPr>
        <w:spacing w:after="160" w:line="278" w:lineRule="auto"/>
        <w:rPr>
          <w:rFonts w:ascii="Point Book" w:hAnsi="Point Book"/>
          <w:b/>
          <w:bCs/>
        </w:rPr>
      </w:pPr>
    </w:p>
    <w:p w14:paraId="40B2A928" w14:textId="7C4E46EE" w:rsidR="00D84685" w:rsidRPr="00401F0A" w:rsidRDefault="00D84685" w:rsidP="00D84685">
      <w:pPr>
        <w:spacing w:after="160" w:line="278" w:lineRule="auto"/>
        <w:rPr>
          <w:rFonts w:ascii="Point Book" w:hAnsi="Point Book"/>
          <w:b/>
          <w:bCs/>
        </w:rPr>
      </w:pPr>
      <w:r w:rsidRPr="00401F0A">
        <w:rPr>
          <w:rFonts w:ascii="Point Book" w:hAnsi="Point Book"/>
          <w:b/>
          <w:bCs/>
        </w:rPr>
        <w:t>Resultados esperados (proyección total)</w:t>
      </w: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2807"/>
        <w:gridCol w:w="1644"/>
        <w:gridCol w:w="4377"/>
      </w:tblGrid>
      <w:tr w:rsidR="00D84685" w:rsidRPr="00401F0A" w14:paraId="207EC5FF" w14:textId="77777777" w:rsidTr="005766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1102B77" w14:textId="77777777" w:rsidR="00D84685" w:rsidRPr="00401F0A" w:rsidRDefault="00D84685" w:rsidP="0057666C">
            <w:pPr>
              <w:spacing w:after="160" w:line="278" w:lineRule="auto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Métrica</w:t>
            </w:r>
          </w:p>
        </w:tc>
        <w:tc>
          <w:tcPr>
            <w:tcW w:w="0" w:type="auto"/>
            <w:hideMark/>
          </w:tcPr>
          <w:p w14:paraId="04603619" w14:textId="77777777" w:rsidR="00D84685" w:rsidRPr="00401F0A" w:rsidRDefault="00D84685" w:rsidP="0057666C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Valor estimado</w:t>
            </w:r>
          </w:p>
        </w:tc>
        <w:tc>
          <w:tcPr>
            <w:tcW w:w="0" w:type="auto"/>
            <w:hideMark/>
          </w:tcPr>
          <w:p w14:paraId="7A080398" w14:textId="77777777" w:rsidR="00D84685" w:rsidRPr="00401F0A" w:rsidRDefault="00D84685" w:rsidP="0057666C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Observaciones</w:t>
            </w:r>
          </w:p>
        </w:tc>
      </w:tr>
      <w:tr w:rsidR="00D84685" w:rsidRPr="00401F0A" w14:paraId="695F66C7" w14:textId="77777777" w:rsidTr="005766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A7E9124" w14:textId="77777777" w:rsidR="00D84685" w:rsidRPr="00401F0A" w:rsidRDefault="00D84685" w:rsidP="0057666C">
            <w:pPr>
              <w:spacing w:after="160" w:line="278" w:lineRule="auto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Leads generados totales</w:t>
            </w:r>
          </w:p>
        </w:tc>
        <w:tc>
          <w:tcPr>
            <w:tcW w:w="0" w:type="auto"/>
            <w:hideMark/>
          </w:tcPr>
          <w:p w14:paraId="2492F330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1,150–1,280</w:t>
            </w:r>
          </w:p>
        </w:tc>
        <w:tc>
          <w:tcPr>
            <w:tcW w:w="0" w:type="auto"/>
            <w:hideMark/>
          </w:tcPr>
          <w:p w14:paraId="34883B80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Basado en el desempeño real de Tijuana y con presupuesto máximo.</w:t>
            </w:r>
          </w:p>
        </w:tc>
      </w:tr>
      <w:tr w:rsidR="00D84685" w:rsidRPr="00401F0A" w14:paraId="15CED12E" w14:textId="77777777" w:rsidTr="00576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BF6D2DD" w14:textId="77777777" w:rsidR="00D84685" w:rsidRPr="00401F0A" w:rsidRDefault="00D84685" w:rsidP="0057666C">
            <w:pPr>
              <w:spacing w:after="160" w:line="278" w:lineRule="auto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CPL promedio global</w:t>
            </w:r>
          </w:p>
        </w:tc>
        <w:tc>
          <w:tcPr>
            <w:tcW w:w="0" w:type="auto"/>
            <w:hideMark/>
          </w:tcPr>
          <w:p w14:paraId="17041159" w14:textId="77777777" w:rsidR="00D84685" w:rsidRPr="00401F0A" w:rsidRDefault="00D84685" w:rsidP="0057666C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$2.45 USD</w:t>
            </w:r>
          </w:p>
        </w:tc>
        <w:tc>
          <w:tcPr>
            <w:tcW w:w="0" w:type="auto"/>
            <w:hideMark/>
          </w:tcPr>
          <w:p w14:paraId="121A4B7E" w14:textId="77777777" w:rsidR="00D84685" w:rsidRPr="00401F0A" w:rsidRDefault="00D84685" w:rsidP="0057666C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Mantiene rentabilidad comprobada.</w:t>
            </w:r>
          </w:p>
        </w:tc>
      </w:tr>
      <w:tr w:rsidR="00D84685" w:rsidRPr="00401F0A" w14:paraId="3DD2D8D2" w14:textId="77777777" w:rsidTr="005766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A3B923A" w14:textId="77777777" w:rsidR="00D84685" w:rsidRPr="00401F0A" w:rsidRDefault="00D84685" w:rsidP="0057666C">
            <w:pPr>
              <w:spacing w:after="160" w:line="278" w:lineRule="auto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Leads calificados (30%)</w:t>
            </w:r>
          </w:p>
        </w:tc>
        <w:tc>
          <w:tcPr>
            <w:tcW w:w="0" w:type="auto"/>
            <w:hideMark/>
          </w:tcPr>
          <w:p w14:paraId="1A657D9C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345–380</w:t>
            </w:r>
          </w:p>
        </w:tc>
        <w:tc>
          <w:tcPr>
            <w:tcW w:w="0" w:type="auto"/>
            <w:hideMark/>
          </w:tcPr>
          <w:p w14:paraId="42908889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Supera la meta anual de 300.</w:t>
            </w:r>
          </w:p>
        </w:tc>
      </w:tr>
      <w:tr w:rsidR="00D84685" w:rsidRPr="00401F0A" w14:paraId="4B9372F7" w14:textId="77777777" w:rsidTr="00576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CD4BD17" w14:textId="77777777" w:rsidR="00D84685" w:rsidRPr="00401F0A" w:rsidRDefault="00D84685" w:rsidP="0057666C">
            <w:pPr>
              <w:spacing w:after="160" w:line="278" w:lineRule="auto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Leads contactados (24%)</w:t>
            </w:r>
          </w:p>
        </w:tc>
        <w:tc>
          <w:tcPr>
            <w:tcW w:w="0" w:type="auto"/>
            <w:hideMark/>
          </w:tcPr>
          <w:p w14:paraId="6866FC29" w14:textId="77777777" w:rsidR="00D84685" w:rsidRPr="00401F0A" w:rsidRDefault="00D84685" w:rsidP="0057666C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275–300</w:t>
            </w:r>
          </w:p>
        </w:tc>
        <w:tc>
          <w:tcPr>
            <w:tcW w:w="0" w:type="auto"/>
            <w:hideMark/>
          </w:tcPr>
          <w:p w14:paraId="51E4A4CF" w14:textId="77777777" w:rsidR="00D84685" w:rsidRPr="00401F0A" w:rsidRDefault="00D84685" w:rsidP="0057666C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Puede incrementarse con un proceso de gestión ágil.</w:t>
            </w:r>
          </w:p>
        </w:tc>
      </w:tr>
      <w:tr w:rsidR="00D84685" w:rsidRPr="00401F0A" w14:paraId="769D687D" w14:textId="77777777" w:rsidTr="005766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2AE386E" w14:textId="77777777" w:rsidR="00D84685" w:rsidRPr="00401F0A" w:rsidRDefault="00D84685" w:rsidP="0057666C">
            <w:pPr>
              <w:spacing w:after="160" w:line="278" w:lineRule="auto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Leads cotizados (6%)</w:t>
            </w:r>
          </w:p>
        </w:tc>
        <w:tc>
          <w:tcPr>
            <w:tcW w:w="0" w:type="auto"/>
            <w:hideMark/>
          </w:tcPr>
          <w:p w14:paraId="20B7D7D6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70–75</w:t>
            </w:r>
          </w:p>
        </w:tc>
        <w:tc>
          <w:tcPr>
            <w:tcW w:w="0" w:type="auto"/>
            <w:hideMark/>
          </w:tcPr>
          <w:p w14:paraId="47DFFA98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Meta alcanzable por plaza con seguimiento activo.</w:t>
            </w:r>
          </w:p>
        </w:tc>
      </w:tr>
      <w:tr w:rsidR="00D84685" w:rsidRPr="00401F0A" w14:paraId="73C9F448" w14:textId="77777777" w:rsidTr="00576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FBE8A5C" w14:textId="77777777" w:rsidR="00D84685" w:rsidRDefault="00D84685" w:rsidP="0057666C">
            <w:pPr>
              <w:spacing w:after="160" w:line="278" w:lineRule="auto"/>
              <w:rPr>
                <w:rFonts w:ascii="Point Book" w:hAnsi="Point Book"/>
                <w:b w:val="0"/>
                <w:bCs w:val="0"/>
              </w:rPr>
            </w:pPr>
            <w:r w:rsidRPr="00401F0A">
              <w:rPr>
                <w:rFonts w:ascii="Point Book" w:hAnsi="Point Book"/>
              </w:rPr>
              <w:t>Leads emitidos/pagados</w:t>
            </w:r>
          </w:p>
          <w:p w14:paraId="1BCEA425" w14:textId="77777777" w:rsidR="00D84685" w:rsidRPr="00401F0A" w:rsidRDefault="00D84685" w:rsidP="0057666C">
            <w:pPr>
              <w:spacing w:after="160" w:line="278" w:lineRule="auto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(1–2%)</w:t>
            </w:r>
          </w:p>
        </w:tc>
        <w:tc>
          <w:tcPr>
            <w:tcW w:w="0" w:type="auto"/>
            <w:hideMark/>
          </w:tcPr>
          <w:p w14:paraId="617BE62C" w14:textId="77777777" w:rsidR="00D84685" w:rsidRPr="00401F0A" w:rsidRDefault="00D84685" w:rsidP="0057666C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15–25</w:t>
            </w:r>
          </w:p>
        </w:tc>
        <w:tc>
          <w:tcPr>
            <w:tcW w:w="0" w:type="auto"/>
            <w:hideMark/>
          </w:tcPr>
          <w:p w14:paraId="693A11CE" w14:textId="77777777" w:rsidR="00D84685" w:rsidRPr="00401F0A" w:rsidRDefault="00D84685" w:rsidP="0057666C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Proyección realista considerando pipeline de ventas.</w:t>
            </w:r>
          </w:p>
        </w:tc>
      </w:tr>
    </w:tbl>
    <w:p w14:paraId="25AD764E" w14:textId="77777777" w:rsidR="00D84685" w:rsidRPr="00401F0A" w:rsidRDefault="00D84685" w:rsidP="00D84685">
      <w:pPr>
        <w:spacing w:after="160" w:line="278" w:lineRule="auto"/>
        <w:rPr>
          <w:rFonts w:ascii="Point Book" w:hAnsi="Point Book"/>
        </w:rPr>
      </w:pPr>
    </w:p>
    <w:p w14:paraId="0AA04377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58DA6F20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6B6D9161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71CB555F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5D7EC821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5128E478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0E9A3649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0E63D708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68B8D1CD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0D3583E6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1C24BDDC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021F890F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53CA95BE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2135EDE8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4014151C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477CD00E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1BCF2A28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545E08DD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7161E580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07144366" w14:textId="77777777" w:rsidR="00D84685" w:rsidRPr="00401F0A" w:rsidRDefault="00D84685" w:rsidP="00D84685">
      <w:pPr>
        <w:spacing w:after="160" w:line="278" w:lineRule="auto"/>
        <w:rPr>
          <w:rFonts w:ascii="Point Book" w:hAnsi="Point Book"/>
          <w:b/>
          <w:bCs/>
        </w:rPr>
      </w:pPr>
      <w:r w:rsidRPr="00401F0A">
        <w:rPr>
          <w:rFonts w:ascii="Point Book" w:hAnsi="Point Book"/>
          <w:b/>
          <w:bCs/>
        </w:rPr>
        <w:t>Estrategia de ejecución</w:t>
      </w:r>
    </w:p>
    <w:p w14:paraId="2F6A454C" w14:textId="77777777" w:rsidR="00D84685" w:rsidRPr="00401F0A" w:rsidRDefault="00D84685" w:rsidP="00D84685">
      <w:pPr>
        <w:spacing w:after="160" w:line="278" w:lineRule="auto"/>
        <w:rPr>
          <w:rFonts w:ascii="Point Book" w:hAnsi="Point Book"/>
          <w:b/>
          <w:bCs/>
        </w:rPr>
      </w:pPr>
      <w:r w:rsidRPr="00401F0A">
        <w:rPr>
          <w:rFonts w:ascii="Point Book" w:hAnsi="Point Book"/>
          <w:b/>
          <w:bCs/>
        </w:rPr>
        <w:t>1. Estructura de campañas</w:t>
      </w:r>
    </w:p>
    <w:p w14:paraId="1AF132A7" w14:textId="77777777" w:rsidR="00D84685" w:rsidRPr="00401F0A" w:rsidRDefault="00D84685" w:rsidP="00D84685">
      <w:pPr>
        <w:numPr>
          <w:ilvl w:val="0"/>
          <w:numId w:val="35"/>
        </w:num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</w:rPr>
        <w:t xml:space="preserve">Se lanzarán </w:t>
      </w:r>
      <w:r w:rsidRPr="00401F0A">
        <w:rPr>
          <w:rFonts w:ascii="Point Book" w:hAnsi="Point Book"/>
          <w:b/>
          <w:bCs/>
        </w:rPr>
        <w:t>6 campañas independientes</w:t>
      </w:r>
      <w:r w:rsidRPr="00401F0A">
        <w:rPr>
          <w:rFonts w:ascii="Point Book" w:hAnsi="Point Book"/>
        </w:rPr>
        <w:t>, una por ciudad.</w:t>
      </w:r>
    </w:p>
    <w:p w14:paraId="3230F36E" w14:textId="77777777" w:rsidR="00D84685" w:rsidRPr="00401F0A" w:rsidRDefault="00D84685" w:rsidP="00D84685">
      <w:pPr>
        <w:numPr>
          <w:ilvl w:val="0"/>
          <w:numId w:val="35"/>
        </w:num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</w:rPr>
        <w:t xml:space="preserve">Objetivo: </w:t>
      </w:r>
      <w:r w:rsidRPr="00401F0A">
        <w:rPr>
          <w:rFonts w:ascii="Point Book" w:hAnsi="Point Book"/>
          <w:i/>
          <w:iCs/>
        </w:rPr>
        <w:t xml:space="preserve">Clientes potenciales (Lead </w:t>
      </w:r>
      <w:proofErr w:type="spellStart"/>
      <w:r w:rsidRPr="00401F0A">
        <w:rPr>
          <w:rFonts w:ascii="Point Book" w:hAnsi="Point Book"/>
          <w:i/>
          <w:iCs/>
        </w:rPr>
        <w:t>Ads</w:t>
      </w:r>
      <w:proofErr w:type="spellEnd"/>
      <w:r w:rsidRPr="00401F0A">
        <w:rPr>
          <w:rFonts w:ascii="Point Book" w:hAnsi="Point Book"/>
          <w:i/>
          <w:iCs/>
        </w:rPr>
        <w:t>)</w:t>
      </w:r>
      <w:r w:rsidRPr="00401F0A">
        <w:rPr>
          <w:rFonts w:ascii="Point Book" w:hAnsi="Point Book"/>
        </w:rPr>
        <w:t>.</w:t>
      </w:r>
    </w:p>
    <w:p w14:paraId="1AF796BC" w14:textId="77777777" w:rsidR="00D84685" w:rsidRPr="00401F0A" w:rsidRDefault="00D84685" w:rsidP="00D84685">
      <w:pPr>
        <w:numPr>
          <w:ilvl w:val="0"/>
          <w:numId w:val="35"/>
        </w:num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</w:rPr>
        <w:t xml:space="preserve">Cada campaña contará con </w:t>
      </w:r>
      <w:r w:rsidRPr="00401F0A">
        <w:rPr>
          <w:rFonts w:ascii="Point Book" w:hAnsi="Point Book"/>
          <w:b/>
          <w:bCs/>
        </w:rPr>
        <w:t>3–4 creatividades</w:t>
      </w:r>
      <w:r w:rsidRPr="00401F0A">
        <w:rPr>
          <w:rFonts w:ascii="Point Book" w:hAnsi="Point Book"/>
        </w:rPr>
        <w:t xml:space="preserve"> (2 imágenes, 1 video corto, 1 carrusel).</w:t>
      </w:r>
    </w:p>
    <w:p w14:paraId="275E609F" w14:textId="77777777" w:rsidR="00D84685" w:rsidRPr="00401F0A" w:rsidRDefault="00D84685" w:rsidP="00D84685">
      <w:pPr>
        <w:numPr>
          <w:ilvl w:val="0"/>
          <w:numId w:val="35"/>
        </w:num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</w:rPr>
        <w:t>Formularios con lógica condicional y preguntas calificadoras para mantener la calidad de los prospectos.</w:t>
      </w:r>
    </w:p>
    <w:p w14:paraId="6AAD81AF" w14:textId="77777777" w:rsidR="00D84685" w:rsidRPr="00401F0A" w:rsidRDefault="00D84685" w:rsidP="00D84685">
      <w:pPr>
        <w:spacing w:after="160" w:line="278" w:lineRule="auto"/>
        <w:rPr>
          <w:rFonts w:ascii="Point Book" w:hAnsi="Point Book"/>
          <w:b/>
          <w:bCs/>
        </w:rPr>
      </w:pPr>
      <w:r w:rsidRPr="00401F0A">
        <w:rPr>
          <w:rFonts w:ascii="Point Book" w:hAnsi="Point Book"/>
          <w:b/>
          <w:bCs/>
        </w:rPr>
        <w:t>2. Optimización continua</w:t>
      </w:r>
    </w:p>
    <w:p w14:paraId="1D55132F" w14:textId="77777777" w:rsidR="00D84685" w:rsidRPr="00401F0A" w:rsidRDefault="00D84685" w:rsidP="00D84685">
      <w:pPr>
        <w:numPr>
          <w:ilvl w:val="0"/>
          <w:numId w:val="36"/>
        </w:num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  <w:b/>
          <w:bCs/>
        </w:rPr>
        <w:t>Fase de aprendizaje:</w:t>
      </w:r>
      <w:r w:rsidRPr="00401F0A">
        <w:rPr>
          <w:rFonts w:ascii="Point Book" w:hAnsi="Point Book"/>
        </w:rPr>
        <w:t xml:space="preserve"> primeros 7–10 días por ciudad.</w:t>
      </w:r>
    </w:p>
    <w:p w14:paraId="63CDA82C" w14:textId="77777777" w:rsidR="00D84685" w:rsidRPr="00401F0A" w:rsidRDefault="00D84685" w:rsidP="00D84685">
      <w:pPr>
        <w:numPr>
          <w:ilvl w:val="0"/>
          <w:numId w:val="36"/>
        </w:num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  <w:b/>
          <w:bCs/>
        </w:rPr>
        <w:t>Ajuste de públicos, copies y presupuestos</w:t>
      </w:r>
      <w:r w:rsidRPr="00401F0A">
        <w:rPr>
          <w:rFonts w:ascii="Point Book" w:hAnsi="Point Book"/>
        </w:rPr>
        <w:t xml:space="preserve"> a partir del día 11 según rendimiento.</w:t>
      </w:r>
    </w:p>
    <w:p w14:paraId="63B97F5E" w14:textId="77777777" w:rsidR="00D84685" w:rsidRPr="00401F0A" w:rsidRDefault="00D84685" w:rsidP="00D84685">
      <w:pPr>
        <w:numPr>
          <w:ilvl w:val="0"/>
          <w:numId w:val="36"/>
        </w:num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</w:rPr>
        <w:t>Duplicar anuncios con mejor CTR y CPL menor a $2.50 USD.</w:t>
      </w:r>
    </w:p>
    <w:p w14:paraId="69C521B7" w14:textId="77777777" w:rsidR="00D84685" w:rsidRDefault="00D84685" w:rsidP="00D84685">
      <w:pPr>
        <w:spacing w:after="160" w:line="278" w:lineRule="auto"/>
        <w:rPr>
          <w:rFonts w:ascii="Point Book" w:hAnsi="Point Book"/>
          <w:b/>
          <w:bCs/>
        </w:rPr>
      </w:pPr>
    </w:p>
    <w:p w14:paraId="5E581BC1" w14:textId="65A443AD" w:rsidR="00D84685" w:rsidRPr="00401F0A" w:rsidRDefault="00D84685" w:rsidP="00D84685">
      <w:pPr>
        <w:spacing w:after="160" w:line="278" w:lineRule="auto"/>
        <w:rPr>
          <w:rFonts w:ascii="Point Book" w:hAnsi="Point Book"/>
          <w:b/>
          <w:bCs/>
        </w:rPr>
      </w:pPr>
      <w:r w:rsidRPr="00401F0A">
        <w:rPr>
          <w:rFonts w:ascii="Point Book" w:hAnsi="Point Book"/>
          <w:b/>
          <w:bCs/>
        </w:rPr>
        <w:t>3. Gestión comercial</w:t>
      </w:r>
    </w:p>
    <w:p w14:paraId="752D9673" w14:textId="77777777" w:rsidR="00D84685" w:rsidRPr="00401F0A" w:rsidRDefault="00D84685" w:rsidP="00D84685">
      <w:pPr>
        <w:numPr>
          <w:ilvl w:val="0"/>
          <w:numId w:val="37"/>
        </w:num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</w:rPr>
        <w:t xml:space="preserve">Implementar un </w:t>
      </w:r>
      <w:r w:rsidRPr="00401F0A">
        <w:rPr>
          <w:rFonts w:ascii="Point Book" w:hAnsi="Point Book"/>
          <w:b/>
          <w:bCs/>
        </w:rPr>
        <w:t>SLA de contacto inicial menor a 1 hora</w:t>
      </w:r>
      <w:r w:rsidRPr="00401F0A">
        <w:rPr>
          <w:rFonts w:ascii="Point Book" w:hAnsi="Point Book"/>
        </w:rPr>
        <w:t>.</w:t>
      </w:r>
    </w:p>
    <w:p w14:paraId="70F1A3B9" w14:textId="77777777" w:rsidR="00D84685" w:rsidRPr="00401F0A" w:rsidRDefault="00D84685" w:rsidP="00D84685">
      <w:pPr>
        <w:numPr>
          <w:ilvl w:val="0"/>
          <w:numId w:val="37"/>
        </w:num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</w:rPr>
        <w:t>Monitoreo semanal del embudo: leads cargados, asignados y contactados.</w:t>
      </w:r>
    </w:p>
    <w:p w14:paraId="0122EA45" w14:textId="77777777" w:rsidR="00D84685" w:rsidRPr="00401F0A" w:rsidRDefault="00D84685" w:rsidP="00D84685">
      <w:pPr>
        <w:numPr>
          <w:ilvl w:val="0"/>
          <w:numId w:val="37"/>
        </w:num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</w:rPr>
        <w:t xml:space="preserve">Establecer </w:t>
      </w:r>
      <w:r w:rsidRPr="00401F0A">
        <w:rPr>
          <w:rFonts w:ascii="Point Book" w:hAnsi="Point Book"/>
          <w:b/>
          <w:bCs/>
        </w:rPr>
        <w:t>métricas de desempeño por agente y ciudad</w:t>
      </w:r>
      <w:r w:rsidRPr="00401F0A">
        <w:rPr>
          <w:rFonts w:ascii="Point Book" w:hAnsi="Point Book"/>
        </w:rPr>
        <w:t xml:space="preserve"> para uniformar seguimiento.</w:t>
      </w:r>
    </w:p>
    <w:p w14:paraId="3382087F" w14:textId="77777777" w:rsidR="00D84685" w:rsidRPr="00401F0A" w:rsidRDefault="00D84685" w:rsidP="00D84685">
      <w:pPr>
        <w:spacing w:after="160" w:line="278" w:lineRule="auto"/>
        <w:rPr>
          <w:rFonts w:ascii="Point Book" w:hAnsi="Point Book"/>
          <w:b/>
          <w:bCs/>
        </w:rPr>
      </w:pPr>
      <w:r w:rsidRPr="00401F0A">
        <w:rPr>
          <w:rFonts w:ascii="Point Book" w:hAnsi="Point Book"/>
          <w:b/>
          <w:bCs/>
        </w:rPr>
        <w:t>4. Análisis y reportes</w:t>
      </w:r>
    </w:p>
    <w:p w14:paraId="1E8CC928" w14:textId="77777777" w:rsidR="00D84685" w:rsidRPr="00401F0A" w:rsidRDefault="00D84685" w:rsidP="00D84685">
      <w:pPr>
        <w:numPr>
          <w:ilvl w:val="0"/>
          <w:numId w:val="38"/>
        </w:num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</w:rPr>
        <w:t xml:space="preserve">Elaborar </w:t>
      </w:r>
      <w:proofErr w:type="gramStart"/>
      <w:r w:rsidRPr="00401F0A">
        <w:rPr>
          <w:rFonts w:ascii="Point Book" w:hAnsi="Point Book"/>
          <w:b/>
          <w:bCs/>
        </w:rPr>
        <w:t xml:space="preserve">reportes </w:t>
      </w:r>
      <w:r>
        <w:rPr>
          <w:rFonts w:ascii="Point Book" w:hAnsi="Point Book"/>
          <w:b/>
          <w:bCs/>
        </w:rPr>
        <w:t>semanal</w:t>
      </w:r>
      <w:proofErr w:type="gramEnd"/>
      <w:r w:rsidRPr="00401F0A">
        <w:rPr>
          <w:rFonts w:ascii="Point Book" w:hAnsi="Point Book"/>
        </w:rPr>
        <w:t xml:space="preserve"> con CPL real, CTR y tasa de conversión.</w:t>
      </w:r>
    </w:p>
    <w:p w14:paraId="1A0DBA6B" w14:textId="77777777" w:rsidR="00D84685" w:rsidRPr="00401F0A" w:rsidRDefault="00D84685" w:rsidP="00D84685">
      <w:pPr>
        <w:numPr>
          <w:ilvl w:val="0"/>
          <w:numId w:val="38"/>
        </w:num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</w:rPr>
        <w:t xml:space="preserve">En diciembre, </w:t>
      </w:r>
      <w:r w:rsidRPr="00401F0A">
        <w:rPr>
          <w:rFonts w:ascii="Point Book" w:hAnsi="Point Book"/>
          <w:b/>
          <w:bCs/>
        </w:rPr>
        <w:t>redistribuir inversión</w:t>
      </w:r>
      <w:r w:rsidRPr="00401F0A">
        <w:rPr>
          <w:rFonts w:ascii="Point Book" w:hAnsi="Point Book"/>
        </w:rPr>
        <w:t xml:space="preserve"> hacia las ciudades con mejor rendimiento.</w:t>
      </w:r>
    </w:p>
    <w:p w14:paraId="1BB56384" w14:textId="77777777" w:rsidR="00D84685" w:rsidRPr="00401F0A" w:rsidRDefault="00D84685" w:rsidP="00D84685">
      <w:pPr>
        <w:spacing w:after="160" w:line="278" w:lineRule="auto"/>
        <w:rPr>
          <w:rFonts w:ascii="Point Book" w:hAnsi="Point Book"/>
        </w:rPr>
      </w:pPr>
    </w:p>
    <w:p w14:paraId="68171E67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5F22419C" w14:textId="77777777" w:rsidR="00D84685" w:rsidRDefault="00D84685" w:rsidP="00D84685">
      <w:pPr>
        <w:spacing w:after="160" w:line="278" w:lineRule="auto"/>
        <w:rPr>
          <w:rFonts w:ascii="Point Book" w:hAnsi="Point Book"/>
          <w:b/>
          <w:bCs/>
        </w:rPr>
      </w:pPr>
    </w:p>
    <w:p w14:paraId="5257734E" w14:textId="77777777" w:rsidR="00D84685" w:rsidRDefault="00D84685" w:rsidP="00D84685">
      <w:pPr>
        <w:spacing w:after="160" w:line="278" w:lineRule="auto"/>
        <w:rPr>
          <w:rFonts w:ascii="Point Book" w:hAnsi="Point Book"/>
          <w:b/>
          <w:bCs/>
        </w:rPr>
      </w:pPr>
    </w:p>
    <w:p w14:paraId="59F63F84" w14:textId="403BD497" w:rsidR="00D84685" w:rsidRPr="00401F0A" w:rsidRDefault="00D84685" w:rsidP="00D84685">
      <w:pPr>
        <w:spacing w:after="160" w:line="278" w:lineRule="auto"/>
        <w:rPr>
          <w:rFonts w:ascii="Point Book" w:hAnsi="Point Book"/>
          <w:b/>
          <w:bCs/>
        </w:rPr>
      </w:pPr>
      <w:r w:rsidRPr="00401F0A">
        <w:rPr>
          <w:rFonts w:ascii="Point Book" w:hAnsi="Point Book"/>
          <w:b/>
          <w:bCs/>
        </w:rPr>
        <w:t>Plan financiero resumido</w:t>
      </w: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5052"/>
        <w:gridCol w:w="1788"/>
      </w:tblGrid>
      <w:tr w:rsidR="00D84685" w:rsidRPr="00401F0A" w14:paraId="43FDB3E4" w14:textId="77777777" w:rsidTr="005766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6EF8C95" w14:textId="77777777" w:rsidR="00D84685" w:rsidRPr="00401F0A" w:rsidRDefault="00D84685" w:rsidP="0057666C">
            <w:pPr>
              <w:spacing w:after="160" w:line="278" w:lineRule="auto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Concepto</w:t>
            </w:r>
          </w:p>
        </w:tc>
        <w:tc>
          <w:tcPr>
            <w:tcW w:w="0" w:type="auto"/>
            <w:hideMark/>
          </w:tcPr>
          <w:p w14:paraId="3EF123F8" w14:textId="77777777" w:rsidR="00D84685" w:rsidRPr="00401F0A" w:rsidRDefault="00D84685" w:rsidP="0057666C">
            <w:pPr>
              <w:spacing w:after="160" w:line="27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Monto (USD)</w:t>
            </w:r>
          </w:p>
        </w:tc>
      </w:tr>
      <w:tr w:rsidR="00D84685" w:rsidRPr="00401F0A" w14:paraId="75242748" w14:textId="77777777" w:rsidTr="005766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6EB00A6" w14:textId="77777777" w:rsidR="00D84685" w:rsidRPr="00401F0A" w:rsidRDefault="00D84685" w:rsidP="0057666C">
            <w:pPr>
              <w:spacing w:after="160" w:line="278" w:lineRule="auto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</w:rPr>
              <w:t>Inversión publicitaria total (6 ciudades)</w:t>
            </w:r>
          </w:p>
        </w:tc>
        <w:tc>
          <w:tcPr>
            <w:tcW w:w="0" w:type="auto"/>
            <w:hideMark/>
          </w:tcPr>
          <w:p w14:paraId="3084E3CE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  <w:b/>
                <w:bCs/>
              </w:rPr>
              <w:t>$3,000</w:t>
            </w:r>
          </w:p>
        </w:tc>
      </w:tr>
      <w:tr w:rsidR="00D84685" w:rsidRPr="00401F0A" w14:paraId="5B553B45" w14:textId="77777777" w:rsidTr="00576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703E002" w14:textId="77777777" w:rsidR="00D84685" w:rsidRPr="00401F0A" w:rsidRDefault="00D84685" w:rsidP="0057666C">
            <w:pPr>
              <w:spacing w:after="160" w:line="278" w:lineRule="auto"/>
              <w:rPr>
                <w:rFonts w:ascii="Point Book" w:hAnsi="Point Book"/>
              </w:rPr>
            </w:pPr>
            <w:proofErr w:type="gramStart"/>
            <w:r w:rsidRPr="00401F0A">
              <w:rPr>
                <w:rFonts w:ascii="Point Book" w:hAnsi="Point Book"/>
              </w:rPr>
              <w:t>Total</w:t>
            </w:r>
            <w:proofErr w:type="gramEnd"/>
            <w:r w:rsidRPr="00401F0A">
              <w:rPr>
                <w:rFonts w:ascii="Point Book" w:hAnsi="Point Book"/>
              </w:rPr>
              <w:t xml:space="preserve"> estimado del proyecto Q4 2025</w:t>
            </w:r>
          </w:p>
        </w:tc>
        <w:tc>
          <w:tcPr>
            <w:tcW w:w="0" w:type="auto"/>
            <w:hideMark/>
          </w:tcPr>
          <w:p w14:paraId="3AB560F4" w14:textId="77777777" w:rsidR="00D84685" w:rsidRPr="00401F0A" w:rsidRDefault="00D84685" w:rsidP="0057666C">
            <w:pPr>
              <w:spacing w:after="160" w:line="27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int Book" w:hAnsi="Point Book"/>
              </w:rPr>
            </w:pPr>
            <w:r w:rsidRPr="00401F0A">
              <w:rPr>
                <w:rFonts w:ascii="Point Book" w:hAnsi="Point Book"/>
                <w:b/>
                <w:bCs/>
              </w:rPr>
              <w:t>$3,450 USD</w:t>
            </w:r>
          </w:p>
        </w:tc>
      </w:tr>
      <w:tr w:rsidR="00D84685" w:rsidRPr="00401F0A" w14:paraId="4AE52ED7" w14:textId="77777777" w:rsidTr="005766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FCF9C9B" w14:textId="77777777" w:rsidR="00D84685" w:rsidRPr="00401F0A" w:rsidRDefault="00D84685" w:rsidP="0057666C">
            <w:pPr>
              <w:spacing w:after="160" w:line="278" w:lineRule="auto"/>
              <w:rPr>
                <w:rFonts w:ascii="Point Book" w:hAnsi="Point Book"/>
              </w:rPr>
            </w:pPr>
          </w:p>
        </w:tc>
        <w:tc>
          <w:tcPr>
            <w:tcW w:w="0" w:type="auto"/>
          </w:tcPr>
          <w:p w14:paraId="0AB7DEA6" w14:textId="77777777" w:rsidR="00D84685" w:rsidRPr="00401F0A" w:rsidRDefault="00D84685" w:rsidP="0057666C">
            <w:pPr>
              <w:spacing w:after="160" w:line="27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int Book" w:hAnsi="Point Book"/>
              </w:rPr>
            </w:pPr>
          </w:p>
        </w:tc>
      </w:tr>
    </w:tbl>
    <w:p w14:paraId="5542D235" w14:textId="77777777" w:rsidR="00D84685" w:rsidRPr="00401F0A" w:rsidRDefault="00D84685" w:rsidP="00D84685">
      <w:pPr>
        <w:spacing w:after="160" w:line="278" w:lineRule="auto"/>
        <w:rPr>
          <w:rFonts w:ascii="Point Book" w:hAnsi="Point Book"/>
        </w:rPr>
      </w:pPr>
    </w:p>
    <w:p w14:paraId="7F872EDD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68DE53DD" w14:textId="77777777" w:rsidR="00D84685" w:rsidRDefault="00D84685" w:rsidP="00D84685">
      <w:pPr>
        <w:rPr>
          <w:rFonts w:ascii="Point Book" w:hAnsi="Point Book"/>
          <w:b/>
          <w:bCs/>
        </w:rPr>
      </w:pPr>
    </w:p>
    <w:p w14:paraId="001DDEE8" w14:textId="77777777" w:rsidR="00D84685" w:rsidRPr="00401F0A" w:rsidRDefault="00D84685" w:rsidP="00D84685">
      <w:pPr>
        <w:spacing w:after="160" w:line="278" w:lineRule="auto"/>
        <w:rPr>
          <w:rFonts w:ascii="Point Book" w:hAnsi="Point Book"/>
          <w:b/>
          <w:bCs/>
        </w:rPr>
      </w:pPr>
      <w:r w:rsidRPr="00401F0A">
        <w:rPr>
          <w:rFonts w:ascii="Point Book" w:hAnsi="Point Book"/>
          <w:b/>
          <w:bCs/>
        </w:rPr>
        <w:t>Conclusión</w:t>
      </w:r>
    </w:p>
    <w:p w14:paraId="14FD1F1C" w14:textId="77777777" w:rsidR="00D84685" w:rsidRPr="00401F0A" w:rsidRDefault="00D84685" w:rsidP="00D84685">
      <w:p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</w:rPr>
        <w:t xml:space="preserve">Con una inversión total de </w:t>
      </w:r>
      <w:r w:rsidRPr="00401F0A">
        <w:rPr>
          <w:rFonts w:ascii="Point Book" w:hAnsi="Point Book"/>
          <w:b/>
          <w:bCs/>
        </w:rPr>
        <w:t xml:space="preserve">$3,000 USD en </w:t>
      </w:r>
      <w:r>
        <w:rPr>
          <w:rFonts w:ascii="Point Book" w:hAnsi="Point Book"/>
          <w:b/>
          <w:bCs/>
        </w:rPr>
        <w:t>Meta ADS</w:t>
      </w:r>
      <w:r w:rsidRPr="00401F0A">
        <w:rPr>
          <w:rFonts w:ascii="Point Book" w:hAnsi="Point Book"/>
        </w:rPr>
        <w:t xml:space="preserve"> y un periodo operativo de ocho semanas, se espera alcanzar </w:t>
      </w:r>
      <w:r w:rsidRPr="00401F0A">
        <w:rPr>
          <w:rFonts w:ascii="Point Book" w:hAnsi="Point Book"/>
          <w:b/>
          <w:bCs/>
        </w:rPr>
        <w:t>entre 1,150 y 1,280 leads totales</w:t>
      </w:r>
      <w:r w:rsidRPr="00401F0A">
        <w:rPr>
          <w:rFonts w:ascii="Point Book" w:hAnsi="Point Book"/>
        </w:rPr>
        <w:t xml:space="preserve">, superando la meta de </w:t>
      </w:r>
      <w:r w:rsidRPr="00401F0A">
        <w:rPr>
          <w:rFonts w:ascii="Point Book" w:hAnsi="Point Book"/>
          <w:b/>
          <w:bCs/>
        </w:rPr>
        <w:t>300 leads calificados</w:t>
      </w:r>
      <w:r w:rsidRPr="00401F0A">
        <w:rPr>
          <w:rFonts w:ascii="Point Book" w:hAnsi="Point Book"/>
        </w:rPr>
        <w:t xml:space="preserve"> antes del 31 de diciembre.</w:t>
      </w:r>
    </w:p>
    <w:p w14:paraId="4D9F2AD2" w14:textId="77777777" w:rsidR="00D84685" w:rsidRPr="00401F0A" w:rsidRDefault="00D84685" w:rsidP="00D84685">
      <w:p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</w:rPr>
        <w:t>El éxito de la estrategia dependerá de mantener la segmentación probada (25–44 años), reforzar la gestión comercial para evitar fugas en el CRM y monitorear los indicadores de rendimiento semanalmente.</w:t>
      </w:r>
    </w:p>
    <w:p w14:paraId="6E3AA497" w14:textId="77777777" w:rsidR="00D84685" w:rsidRPr="00401F0A" w:rsidRDefault="00D84685" w:rsidP="00D84685">
      <w:pPr>
        <w:spacing w:after="160" w:line="278" w:lineRule="auto"/>
        <w:rPr>
          <w:rFonts w:ascii="Point Book" w:hAnsi="Point Book"/>
        </w:rPr>
      </w:pPr>
      <w:r w:rsidRPr="00401F0A">
        <w:rPr>
          <w:rFonts w:ascii="Point Book" w:hAnsi="Point Book"/>
        </w:rPr>
        <w:t>La redistribución de la inversión hacia las plazas con mejor desempeño</w:t>
      </w:r>
      <w:r>
        <w:rPr>
          <w:rFonts w:ascii="Point Book" w:hAnsi="Point Book"/>
        </w:rPr>
        <w:t xml:space="preserve"> que probablemente </w:t>
      </w:r>
      <w:proofErr w:type="spellStart"/>
      <w:r>
        <w:rPr>
          <w:rFonts w:ascii="Point Book" w:hAnsi="Point Book"/>
        </w:rPr>
        <w:t>podrian</w:t>
      </w:r>
      <w:proofErr w:type="spellEnd"/>
      <w:r>
        <w:rPr>
          <w:rFonts w:ascii="Point Book" w:hAnsi="Point Book"/>
        </w:rPr>
        <w:t xml:space="preserve"> ser </w:t>
      </w:r>
      <w:r w:rsidRPr="00401F0A">
        <w:rPr>
          <w:rFonts w:ascii="Point Book" w:hAnsi="Point Book"/>
        </w:rPr>
        <w:t>CDMX, Monterrey y Tijuana permitirá cerrar el año con un volumen óptimo de prospectos calificados y con una base sólida para las campañas del primer trimestre de 2026.</w:t>
      </w:r>
    </w:p>
    <w:p w14:paraId="5AC93342" w14:textId="77777777" w:rsidR="00D84685" w:rsidRPr="00401F0A" w:rsidRDefault="00D84685" w:rsidP="00D84685">
      <w:pPr>
        <w:rPr>
          <w:rFonts w:ascii="Point Book" w:hAnsi="Point Book"/>
        </w:rPr>
      </w:pPr>
    </w:p>
    <w:p w14:paraId="6590C73B" w14:textId="07F94449" w:rsidR="00BF3223" w:rsidRPr="00D8773D" w:rsidRDefault="00BF3223" w:rsidP="000D113D">
      <w:pPr>
        <w:spacing w:line="360" w:lineRule="auto"/>
        <w:rPr>
          <w:rFonts w:ascii="Point Book" w:hAnsi="Point Book" w:cs="Times New Roman"/>
          <w:bCs/>
          <w:color w:val="0F0F44"/>
          <w:lang w:val="es-ES"/>
        </w:rPr>
      </w:pPr>
    </w:p>
    <w:sectPr w:rsidR="00BF3223" w:rsidRPr="00D8773D" w:rsidSect="00D853AE">
      <w:headerReference w:type="even" r:id="rId8"/>
      <w:headerReference w:type="default" r:id="rId9"/>
      <w:footerReference w:type="even" r:id="rId10"/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44C07" w14:textId="77777777" w:rsidR="00384FCC" w:rsidRDefault="00384FCC" w:rsidP="00456A89">
      <w:r>
        <w:separator/>
      </w:r>
    </w:p>
  </w:endnote>
  <w:endnote w:type="continuationSeparator" w:id="0">
    <w:p w14:paraId="4E0B3CE2" w14:textId="77777777" w:rsidR="00384FCC" w:rsidRDefault="00384FCC" w:rsidP="00456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00000000" w:usb1="00000000" w:usb2="00000000" w:usb3="00000000" w:csb0="000000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Point Book">
    <w:panose1 w:val="020B0604020202020204"/>
    <w:charset w:val="4D"/>
    <w:family w:val="auto"/>
    <w:notTrueType/>
    <w:pitch w:val="variable"/>
    <w:sig w:usb0="A000026F" w:usb1="4000204B" w:usb2="00000000" w:usb3="00000000" w:csb0="00000097" w:csb1="00000000"/>
  </w:font>
  <w:font w:name="Point Semi Bold">
    <w:panose1 w:val="00000700000000000000"/>
    <w:charset w:val="4D"/>
    <w:family w:val="auto"/>
    <w:notTrueType/>
    <w:pitch w:val="variable"/>
    <w:sig w:usb0="A000026F" w:usb1="4000204B" w:usb2="00000000" w:usb3="00000000" w:csb0="00000097" w:csb1="00000000"/>
  </w:font>
  <w:font w:name="Point Extra Bold">
    <w:panose1 w:val="00000900000000000000"/>
    <w:charset w:val="4D"/>
    <w:family w:val="auto"/>
    <w:notTrueType/>
    <w:pitch w:val="variable"/>
    <w:sig w:usb0="A000026F" w:usb1="4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621"/>
      <w:gridCol w:w="1596"/>
      <w:gridCol w:w="3621"/>
    </w:tblGrid>
    <w:tr w:rsidR="005F3020" w14:paraId="2331B295" w14:textId="77777777" w:rsidTr="00456A89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667E1E7D" w14:textId="77777777" w:rsidR="005F3020" w:rsidRDefault="005F3020">
          <w:pPr>
            <w:pStyle w:val="Encabezado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0F64A151" w14:textId="77777777" w:rsidR="005F3020" w:rsidRDefault="00000000">
          <w:pPr>
            <w:pStyle w:val="Sinespaciado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sdt>
            <w:sdtPr>
              <w:rPr>
                <w:rFonts w:ascii="Cambria" w:hAnsi="Cambria"/>
                <w:color w:val="365F91" w:themeColor="accent1" w:themeShade="BF"/>
              </w:rPr>
              <w:id w:val="1748770866"/>
              <w:temporary/>
              <w:showingPlcHdr/>
            </w:sdtPr>
            <w:sdtContent>
              <w:r w:rsidR="005F3020">
                <w:rPr>
                  <w:rFonts w:ascii="Cambria" w:hAnsi="Cambria"/>
                  <w:color w:val="365F91" w:themeColor="accent1" w:themeShade="BF"/>
                  <w:lang w:val="es-ES"/>
                </w:rPr>
                <w:t>[Escriba texto]</w:t>
              </w:r>
            </w:sdtContent>
          </w:sdt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28D563A" w14:textId="77777777" w:rsidR="005F3020" w:rsidRDefault="005F3020">
          <w:pPr>
            <w:pStyle w:val="Encabezado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5F3020" w14:paraId="16345FF6" w14:textId="77777777" w:rsidTr="00456A89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49CCADB" w14:textId="77777777" w:rsidR="005F3020" w:rsidRDefault="005F3020">
          <w:pPr>
            <w:pStyle w:val="Encabezado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E1F0D66" w14:textId="77777777" w:rsidR="005F3020" w:rsidRDefault="005F302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1851D3BB" w14:textId="77777777" w:rsidR="005F3020" w:rsidRDefault="005F3020">
          <w:pPr>
            <w:pStyle w:val="Encabezado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2522E97" w14:textId="77777777" w:rsidR="005F3020" w:rsidRDefault="005F302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7C9AF" w14:textId="77777777" w:rsidR="00384FCC" w:rsidRDefault="00384FCC" w:rsidP="00456A89">
      <w:r>
        <w:separator/>
      </w:r>
    </w:p>
  </w:footnote>
  <w:footnote w:type="continuationSeparator" w:id="0">
    <w:p w14:paraId="7E08CF8E" w14:textId="77777777" w:rsidR="00384FCC" w:rsidRDefault="00384FCC" w:rsidP="00456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BD7A5" w14:textId="77777777" w:rsidR="005F3020" w:rsidRDefault="00000000">
    <w:pPr>
      <w:pStyle w:val="Encabezado"/>
    </w:pPr>
    <w:sdt>
      <w:sdtPr>
        <w:id w:val="-1181198461"/>
        <w:placeholder>
          <w:docPart w:val="D0CC28E57EE738478E0C6EE486168D4D"/>
        </w:placeholder>
        <w:temporary/>
        <w:showingPlcHdr/>
      </w:sdtPr>
      <w:sdtContent>
        <w:r w:rsidR="005F3020">
          <w:rPr>
            <w:lang w:val="es-ES"/>
          </w:rPr>
          <w:t>[Escriba texto]</w:t>
        </w:r>
      </w:sdtContent>
    </w:sdt>
    <w:r w:rsidR="005F3020">
      <w:ptab w:relativeTo="margin" w:alignment="center" w:leader="none"/>
    </w:r>
    <w:sdt>
      <w:sdtPr>
        <w:id w:val="-1744716164"/>
        <w:placeholder>
          <w:docPart w:val="AB80CA42DDEFF940A1677A32E171D394"/>
        </w:placeholder>
        <w:temporary/>
        <w:showingPlcHdr/>
      </w:sdtPr>
      <w:sdtContent>
        <w:r w:rsidR="005F3020">
          <w:rPr>
            <w:lang w:val="es-ES"/>
          </w:rPr>
          <w:t>[Escriba texto]</w:t>
        </w:r>
      </w:sdtContent>
    </w:sdt>
    <w:r w:rsidR="005F3020">
      <w:ptab w:relativeTo="margin" w:alignment="right" w:leader="none"/>
    </w:r>
    <w:sdt>
      <w:sdtPr>
        <w:id w:val="261649788"/>
        <w:placeholder>
          <w:docPart w:val="498657E76F61A44696B9AB4181F178CA"/>
        </w:placeholder>
        <w:temporary/>
        <w:showingPlcHdr/>
      </w:sdtPr>
      <w:sdtContent>
        <w:r w:rsidR="005F3020">
          <w:rPr>
            <w:lang w:val="es-ES"/>
          </w:rPr>
          <w:t>[Escriba texto]</w:t>
        </w:r>
      </w:sdtContent>
    </w:sdt>
  </w:p>
  <w:p w14:paraId="19FCAD0F" w14:textId="77777777" w:rsidR="005F3020" w:rsidRDefault="005F302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7EC6C" w14:textId="28FBAEA5" w:rsidR="005F3020" w:rsidRDefault="00322B4B">
    <w:pPr>
      <w:pStyle w:val="Encabezado"/>
    </w:pPr>
    <w:r w:rsidRPr="00D8773D">
      <w:rPr>
        <w:noProof/>
        <w:color w:val="0F0F44"/>
      </w:rPr>
      <w:drawing>
        <wp:anchor distT="0" distB="0" distL="114300" distR="114300" simplePos="0" relativeHeight="251658240" behindDoc="1" locked="0" layoutInCell="1" allowOverlap="1" wp14:anchorId="5A67AF8E" wp14:editId="635FCC96">
          <wp:simplePos x="0" y="0"/>
          <wp:positionH relativeFrom="column">
            <wp:posOffset>-1080135</wp:posOffset>
          </wp:positionH>
          <wp:positionV relativeFrom="paragraph">
            <wp:posOffset>-468963</wp:posOffset>
          </wp:positionV>
          <wp:extent cx="7772189" cy="10057765"/>
          <wp:effectExtent l="0" t="0" r="635" b="635"/>
          <wp:wrapNone/>
          <wp:docPr id="534202100" name="Picture 1" descr="A white logo with a rhinocero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4202100" name="Picture 1" descr="A white logo with a rhinoceros&#10;&#10;AI-generated content may be incorrec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189" cy="100577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2EBF"/>
    <w:multiLevelType w:val="hybridMultilevel"/>
    <w:tmpl w:val="255A4A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F11E9"/>
    <w:multiLevelType w:val="hybridMultilevel"/>
    <w:tmpl w:val="A6EAD8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32395"/>
    <w:multiLevelType w:val="hybridMultilevel"/>
    <w:tmpl w:val="8898D6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73C79"/>
    <w:multiLevelType w:val="hybridMultilevel"/>
    <w:tmpl w:val="4822A6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E32F0"/>
    <w:multiLevelType w:val="hybridMultilevel"/>
    <w:tmpl w:val="BB6A87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46EC4"/>
    <w:multiLevelType w:val="hybridMultilevel"/>
    <w:tmpl w:val="4E4ADF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B66A4"/>
    <w:multiLevelType w:val="multilevel"/>
    <w:tmpl w:val="EB969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251EA8"/>
    <w:multiLevelType w:val="hybridMultilevel"/>
    <w:tmpl w:val="7D103B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660E8"/>
    <w:multiLevelType w:val="hybridMultilevel"/>
    <w:tmpl w:val="7182F2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B73995"/>
    <w:multiLevelType w:val="multilevel"/>
    <w:tmpl w:val="8AF69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AB2458"/>
    <w:multiLevelType w:val="hybridMultilevel"/>
    <w:tmpl w:val="63343D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33938"/>
    <w:multiLevelType w:val="multilevel"/>
    <w:tmpl w:val="DCA2D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958AF"/>
    <w:multiLevelType w:val="hybridMultilevel"/>
    <w:tmpl w:val="EF9490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967AD"/>
    <w:multiLevelType w:val="hybridMultilevel"/>
    <w:tmpl w:val="521C79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3629D"/>
    <w:multiLevelType w:val="hybridMultilevel"/>
    <w:tmpl w:val="B86C7B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462DE8"/>
    <w:multiLevelType w:val="multilevel"/>
    <w:tmpl w:val="BD38B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4317FB"/>
    <w:multiLevelType w:val="multilevel"/>
    <w:tmpl w:val="4C082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477645"/>
    <w:multiLevelType w:val="hybridMultilevel"/>
    <w:tmpl w:val="F84AC3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870661"/>
    <w:multiLevelType w:val="multilevel"/>
    <w:tmpl w:val="CB32B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8E1B91"/>
    <w:multiLevelType w:val="multilevel"/>
    <w:tmpl w:val="7E18D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0C7629"/>
    <w:multiLevelType w:val="hybridMultilevel"/>
    <w:tmpl w:val="C44048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7F21B9"/>
    <w:multiLevelType w:val="multilevel"/>
    <w:tmpl w:val="D2246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0644B0"/>
    <w:multiLevelType w:val="hybridMultilevel"/>
    <w:tmpl w:val="C00E6F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B826CB"/>
    <w:multiLevelType w:val="multilevel"/>
    <w:tmpl w:val="C866A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BEE26DC"/>
    <w:multiLevelType w:val="hybridMultilevel"/>
    <w:tmpl w:val="F33E53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483B0C"/>
    <w:multiLevelType w:val="multilevel"/>
    <w:tmpl w:val="E152A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4D37BE"/>
    <w:multiLevelType w:val="hybridMultilevel"/>
    <w:tmpl w:val="58C637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231378"/>
    <w:multiLevelType w:val="hybridMultilevel"/>
    <w:tmpl w:val="0A8889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422539"/>
    <w:multiLevelType w:val="multilevel"/>
    <w:tmpl w:val="5A468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E0671F"/>
    <w:multiLevelType w:val="hybridMultilevel"/>
    <w:tmpl w:val="9FC256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8F13D8"/>
    <w:multiLevelType w:val="hybridMultilevel"/>
    <w:tmpl w:val="13F63F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3C6D5D"/>
    <w:multiLevelType w:val="hybridMultilevel"/>
    <w:tmpl w:val="3B0EF3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CD211B"/>
    <w:multiLevelType w:val="hybridMultilevel"/>
    <w:tmpl w:val="91362F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E629C8"/>
    <w:multiLevelType w:val="hybridMultilevel"/>
    <w:tmpl w:val="55029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CC6C54"/>
    <w:multiLevelType w:val="hybridMultilevel"/>
    <w:tmpl w:val="DE18EE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D15AA6"/>
    <w:multiLevelType w:val="hybridMultilevel"/>
    <w:tmpl w:val="9468C3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743741"/>
    <w:multiLevelType w:val="hybridMultilevel"/>
    <w:tmpl w:val="F9D04C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1F5165"/>
    <w:multiLevelType w:val="multilevel"/>
    <w:tmpl w:val="913E9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5089856">
    <w:abstractNumId w:val="14"/>
  </w:num>
  <w:num w:numId="2" w16cid:durableId="547836807">
    <w:abstractNumId w:val="7"/>
  </w:num>
  <w:num w:numId="3" w16cid:durableId="856651486">
    <w:abstractNumId w:val="2"/>
  </w:num>
  <w:num w:numId="4" w16cid:durableId="886792666">
    <w:abstractNumId w:val="17"/>
  </w:num>
  <w:num w:numId="5" w16cid:durableId="832182583">
    <w:abstractNumId w:val="5"/>
  </w:num>
  <w:num w:numId="6" w16cid:durableId="1939363948">
    <w:abstractNumId w:val="31"/>
  </w:num>
  <w:num w:numId="7" w16cid:durableId="1479154177">
    <w:abstractNumId w:val="29"/>
  </w:num>
  <w:num w:numId="8" w16cid:durableId="1470824470">
    <w:abstractNumId w:val="33"/>
  </w:num>
  <w:num w:numId="9" w16cid:durableId="420178623">
    <w:abstractNumId w:val="32"/>
  </w:num>
  <w:num w:numId="10" w16cid:durableId="1993875545">
    <w:abstractNumId w:val="13"/>
  </w:num>
  <w:num w:numId="11" w16cid:durableId="2015302940">
    <w:abstractNumId w:val="0"/>
  </w:num>
  <w:num w:numId="12" w16cid:durableId="805665216">
    <w:abstractNumId w:val="4"/>
  </w:num>
  <w:num w:numId="13" w16cid:durableId="1927883080">
    <w:abstractNumId w:val="30"/>
  </w:num>
  <w:num w:numId="14" w16cid:durableId="1670281791">
    <w:abstractNumId w:val="11"/>
  </w:num>
  <w:num w:numId="15" w16cid:durableId="439833344">
    <w:abstractNumId w:val="37"/>
  </w:num>
  <w:num w:numId="16" w16cid:durableId="1654018181">
    <w:abstractNumId w:val="23"/>
  </w:num>
  <w:num w:numId="17" w16cid:durableId="156458592">
    <w:abstractNumId w:val="18"/>
  </w:num>
  <w:num w:numId="18" w16cid:durableId="521208985">
    <w:abstractNumId w:val="1"/>
  </w:num>
  <w:num w:numId="19" w16cid:durableId="423189535">
    <w:abstractNumId w:val="24"/>
  </w:num>
  <w:num w:numId="20" w16cid:durableId="1285308354">
    <w:abstractNumId w:val="20"/>
  </w:num>
  <w:num w:numId="21" w16cid:durableId="1397044306">
    <w:abstractNumId w:val="35"/>
  </w:num>
  <w:num w:numId="22" w16cid:durableId="598299761">
    <w:abstractNumId w:val="12"/>
  </w:num>
  <w:num w:numId="23" w16cid:durableId="1262182040">
    <w:abstractNumId w:val="10"/>
  </w:num>
  <w:num w:numId="24" w16cid:durableId="1544488651">
    <w:abstractNumId w:val="22"/>
  </w:num>
  <w:num w:numId="25" w16cid:durableId="1364012087">
    <w:abstractNumId w:val="36"/>
  </w:num>
  <w:num w:numId="26" w16cid:durableId="27489066">
    <w:abstractNumId w:val="34"/>
  </w:num>
  <w:num w:numId="27" w16cid:durableId="1394767512">
    <w:abstractNumId w:val="3"/>
  </w:num>
  <w:num w:numId="28" w16cid:durableId="1949965805">
    <w:abstractNumId w:val="26"/>
  </w:num>
  <w:num w:numId="29" w16cid:durableId="1102801738">
    <w:abstractNumId w:val="19"/>
  </w:num>
  <w:num w:numId="30" w16cid:durableId="1439326616">
    <w:abstractNumId w:val="25"/>
  </w:num>
  <w:num w:numId="31" w16cid:durableId="1608200710">
    <w:abstractNumId w:val="27"/>
  </w:num>
  <w:num w:numId="32" w16cid:durableId="1922642223">
    <w:abstractNumId w:val="8"/>
  </w:num>
  <w:num w:numId="33" w16cid:durableId="681510068">
    <w:abstractNumId w:val="28"/>
  </w:num>
  <w:num w:numId="34" w16cid:durableId="1545603448">
    <w:abstractNumId w:val="6"/>
  </w:num>
  <w:num w:numId="35" w16cid:durableId="737367463">
    <w:abstractNumId w:val="15"/>
  </w:num>
  <w:num w:numId="36" w16cid:durableId="753939150">
    <w:abstractNumId w:val="16"/>
  </w:num>
  <w:num w:numId="37" w16cid:durableId="1041594813">
    <w:abstractNumId w:val="21"/>
  </w:num>
  <w:num w:numId="38" w16cid:durableId="825046642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A89"/>
    <w:rsid w:val="00001D14"/>
    <w:rsid w:val="00002082"/>
    <w:rsid w:val="00007991"/>
    <w:rsid w:val="00011BB3"/>
    <w:rsid w:val="000157A6"/>
    <w:rsid w:val="00016AA2"/>
    <w:rsid w:val="00016B2D"/>
    <w:rsid w:val="00017B82"/>
    <w:rsid w:val="00025E86"/>
    <w:rsid w:val="00026B6D"/>
    <w:rsid w:val="00032619"/>
    <w:rsid w:val="000524D5"/>
    <w:rsid w:val="000613E3"/>
    <w:rsid w:val="00062F92"/>
    <w:rsid w:val="0007274C"/>
    <w:rsid w:val="00093BF0"/>
    <w:rsid w:val="000A1769"/>
    <w:rsid w:val="000A45FB"/>
    <w:rsid w:val="000A7502"/>
    <w:rsid w:val="000B53AD"/>
    <w:rsid w:val="000B7F8F"/>
    <w:rsid w:val="000C728A"/>
    <w:rsid w:val="000D113D"/>
    <w:rsid w:val="000D2012"/>
    <w:rsid w:val="000D36EC"/>
    <w:rsid w:val="000D69AA"/>
    <w:rsid w:val="000E3277"/>
    <w:rsid w:val="000E695C"/>
    <w:rsid w:val="000E6F73"/>
    <w:rsid w:val="000E7162"/>
    <w:rsid w:val="000E79EA"/>
    <w:rsid w:val="001005F1"/>
    <w:rsid w:val="00110392"/>
    <w:rsid w:val="00121BF1"/>
    <w:rsid w:val="00127BC1"/>
    <w:rsid w:val="0013022C"/>
    <w:rsid w:val="001307CE"/>
    <w:rsid w:val="00131E51"/>
    <w:rsid w:val="0013411F"/>
    <w:rsid w:val="001342B3"/>
    <w:rsid w:val="001354AB"/>
    <w:rsid w:val="00137F20"/>
    <w:rsid w:val="00155224"/>
    <w:rsid w:val="001604F3"/>
    <w:rsid w:val="00176A6B"/>
    <w:rsid w:val="00177452"/>
    <w:rsid w:val="00186B95"/>
    <w:rsid w:val="00186D49"/>
    <w:rsid w:val="00190544"/>
    <w:rsid w:val="00196991"/>
    <w:rsid w:val="001A39CE"/>
    <w:rsid w:val="001A4682"/>
    <w:rsid w:val="001B5682"/>
    <w:rsid w:val="001B7817"/>
    <w:rsid w:val="001D3180"/>
    <w:rsid w:val="00215A44"/>
    <w:rsid w:val="002226E3"/>
    <w:rsid w:val="002264FA"/>
    <w:rsid w:val="00254098"/>
    <w:rsid w:val="00257CD8"/>
    <w:rsid w:val="00264296"/>
    <w:rsid w:val="00265217"/>
    <w:rsid w:val="0027129E"/>
    <w:rsid w:val="002761E0"/>
    <w:rsid w:val="00277F2E"/>
    <w:rsid w:val="0028614B"/>
    <w:rsid w:val="002954BF"/>
    <w:rsid w:val="002A01CC"/>
    <w:rsid w:val="002A18D3"/>
    <w:rsid w:val="002A27DE"/>
    <w:rsid w:val="002A2E5F"/>
    <w:rsid w:val="002A7D4F"/>
    <w:rsid w:val="002B0220"/>
    <w:rsid w:val="002B6DB8"/>
    <w:rsid w:val="002C2CD6"/>
    <w:rsid w:val="002C3A58"/>
    <w:rsid w:val="002D08C6"/>
    <w:rsid w:val="002D25DE"/>
    <w:rsid w:val="002E11AD"/>
    <w:rsid w:val="002E14EE"/>
    <w:rsid w:val="002E2846"/>
    <w:rsid w:val="002E464F"/>
    <w:rsid w:val="002F2AA2"/>
    <w:rsid w:val="002F2D96"/>
    <w:rsid w:val="00311A3A"/>
    <w:rsid w:val="0031203A"/>
    <w:rsid w:val="00321B35"/>
    <w:rsid w:val="00322B4B"/>
    <w:rsid w:val="00325AB2"/>
    <w:rsid w:val="0032782B"/>
    <w:rsid w:val="00342636"/>
    <w:rsid w:val="0034652D"/>
    <w:rsid w:val="00355FB5"/>
    <w:rsid w:val="00356F36"/>
    <w:rsid w:val="003651C3"/>
    <w:rsid w:val="0036622E"/>
    <w:rsid w:val="0036649C"/>
    <w:rsid w:val="00367639"/>
    <w:rsid w:val="00373CAC"/>
    <w:rsid w:val="003753D8"/>
    <w:rsid w:val="00375835"/>
    <w:rsid w:val="0038009E"/>
    <w:rsid w:val="00380613"/>
    <w:rsid w:val="00382CB8"/>
    <w:rsid w:val="00383A36"/>
    <w:rsid w:val="00384FCC"/>
    <w:rsid w:val="0038577C"/>
    <w:rsid w:val="003868EB"/>
    <w:rsid w:val="0039338E"/>
    <w:rsid w:val="0039782D"/>
    <w:rsid w:val="00397C7C"/>
    <w:rsid w:val="003A46CD"/>
    <w:rsid w:val="003A6D20"/>
    <w:rsid w:val="003B554F"/>
    <w:rsid w:val="003C2DE7"/>
    <w:rsid w:val="003D4349"/>
    <w:rsid w:val="003D721C"/>
    <w:rsid w:val="003E137F"/>
    <w:rsid w:val="003E3035"/>
    <w:rsid w:val="003E682D"/>
    <w:rsid w:val="003E708E"/>
    <w:rsid w:val="003F07D2"/>
    <w:rsid w:val="003F5358"/>
    <w:rsid w:val="003F53BE"/>
    <w:rsid w:val="00403777"/>
    <w:rsid w:val="004040D5"/>
    <w:rsid w:val="004163FE"/>
    <w:rsid w:val="004307DE"/>
    <w:rsid w:val="0044349D"/>
    <w:rsid w:val="004515BC"/>
    <w:rsid w:val="004516D8"/>
    <w:rsid w:val="00451744"/>
    <w:rsid w:val="00456A89"/>
    <w:rsid w:val="004669C7"/>
    <w:rsid w:val="00473D75"/>
    <w:rsid w:val="004809DE"/>
    <w:rsid w:val="00481561"/>
    <w:rsid w:val="00484195"/>
    <w:rsid w:val="004861EB"/>
    <w:rsid w:val="00486DE2"/>
    <w:rsid w:val="004A71C0"/>
    <w:rsid w:val="004B45CC"/>
    <w:rsid w:val="004B5D5F"/>
    <w:rsid w:val="004B7DA5"/>
    <w:rsid w:val="004C141D"/>
    <w:rsid w:val="004C6EB1"/>
    <w:rsid w:val="004D0A10"/>
    <w:rsid w:val="004D1591"/>
    <w:rsid w:val="004D1F34"/>
    <w:rsid w:val="004D33CF"/>
    <w:rsid w:val="004E48DA"/>
    <w:rsid w:val="004E5893"/>
    <w:rsid w:val="004F21BB"/>
    <w:rsid w:val="004F5960"/>
    <w:rsid w:val="004F5FD9"/>
    <w:rsid w:val="004F78C9"/>
    <w:rsid w:val="00504817"/>
    <w:rsid w:val="0050656E"/>
    <w:rsid w:val="00506E60"/>
    <w:rsid w:val="00511B5C"/>
    <w:rsid w:val="00520A40"/>
    <w:rsid w:val="00524EE6"/>
    <w:rsid w:val="00525196"/>
    <w:rsid w:val="00545A5A"/>
    <w:rsid w:val="00552621"/>
    <w:rsid w:val="00553EFE"/>
    <w:rsid w:val="005605FE"/>
    <w:rsid w:val="005714E6"/>
    <w:rsid w:val="00577DA3"/>
    <w:rsid w:val="00580835"/>
    <w:rsid w:val="00582ED8"/>
    <w:rsid w:val="0059541D"/>
    <w:rsid w:val="005956A4"/>
    <w:rsid w:val="00596C68"/>
    <w:rsid w:val="00597202"/>
    <w:rsid w:val="005A7AD7"/>
    <w:rsid w:val="005B76D9"/>
    <w:rsid w:val="005C3BD1"/>
    <w:rsid w:val="005C3F23"/>
    <w:rsid w:val="005D30AA"/>
    <w:rsid w:val="005D32AF"/>
    <w:rsid w:val="005D6AE1"/>
    <w:rsid w:val="005E3045"/>
    <w:rsid w:val="005E5CC9"/>
    <w:rsid w:val="005F06FA"/>
    <w:rsid w:val="005F1371"/>
    <w:rsid w:val="005F3020"/>
    <w:rsid w:val="005F5109"/>
    <w:rsid w:val="005F7A76"/>
    <w:rsid w:val="00611B11"/>
    <w:rsid w:val="006218C6"/>
    <w:rsid w:val="006228DF"/>
    <w:rsid w:val="006303AA"/>
    <w:rsid w:val="00644C2A"/>
    <w:rsid w:val="00651198"/>
    <w:rsid w:val="00655468"/>
    <w:rsid w:val="00662C43"/>
    <w:rsid w:val="00663E6E"/>
    <w:rsid w:val="00677A5C"/>
    <w:rsid w:val="006951E2"/>
    <w:rsid w:val="00695E1D"/>
    <w:rsid w:val="006A27C4"/>
    <w:rsid w:val="006B28E9"/>
    <w:rsid w:val="006B3A04"/>
    <w:rsid w:val="006B7147"/>
    <w:rsid w:val="006D00EF"/>
    <w:rsid w:val="006D1495"/>
    <w:rsid w:val="006E0359"/>
    <w:rsid w:val="006E036E"/>
    <w:rsid w:val="006E2CCF"/>
    <w:rsid w:val="00703B5C"/>
    <w:rsid w:val="007104B8"/>
    <w:rsid w:val="007160E0"/>
    <w:rsid w:val="00727DBA"/>
    <w:rsid w:val="00744279"/>
    <w:rsid w:val="007446B3"/>
    <w:rsid w:val="00745AB3"/>
    <w:rsid w:val="00766A96"/>
    <w:rsid w:val="00775ADB"/>
    <w:rsid w:val="007A1399"/>
    <w:rsid w:val="007A25A5"/>
    <w:rsid w:val="007A407A"/>
    <w:rsid w:val="007B70E6"/>
    <w:rsid w:val="007C000D"/>
    <w:rsid w:val="007C5667"/>
    <w:rsid w:val="007C58F0"/>
    <w:rsid w:val="007E78A4"/>
    <w:rsid w:val="007F6F52"/>
    <w:rsid w:val="00803D45"/>
    <w:rsid w:val="00811286"/>
    <w:rsid w:val="00815EED"/>
    <w:rsid w:val="00822415"/>
    <w:rsid w:val="008252EC"/>
    <w:rsid w:val="00827BD0"/>
    <w:rsid w:val="00832B47"/>
    <w:rsid w:val="00833BC5"/>
    <w:rsid w:val="00834CAD"/>
    <w:rsid w:val="00835F22"/>
    <w:rsid w:val="00840840"/>
    <w:rsid w:val="00845CA0"/>
    <w:rsid w:val="0084787B"/>
    <w:rsid w:val="00855A71"/>
    <w:rsid w:val="0086023E"/>
    <w:rsid w:val="00863B61"/>
    <w:rsid w:val="00864362"/>
    <w:rsid w:val="008657DA"/>
    <w:rsid w:val="00866806"/>
    <w:rsid w:val="00870067"/>
    <w:rsid w:val="00872B26"/>
    <w:rsid w:val="00875E3D"/>
    <w:rsid w:val="00876F96"/>
    <w:rsid w:val="00882DD9"/>
    <w:rsid w:val="00892E29"/>
    <w:rsid w:val="00897310"/>
    <w:rsid w:val="008A6D76"/>
    <w:rsid w:val="008B2300"/>
    <w:rsid w:val="008C25BF"/>
    <w:rsid w:val="008C39C6"/>
    <w:rsid w:val="008D250D"/>
    <w:rsid w:val="008D3186"/>
    <w:rsid w:val="008F04A3"/>
    <w:rsid w:val="0090251D"/>
    <w:rsid w:val="00904837"/>
    <w:rsid w:val="00914DEA"/>
    <w:rsid w:val="00916605"/>
    <w:rsid w:val="0091765D"/>
    <w:rsid w:val="009214D4"/>
    <w:rsid w:val="0092443B"/>
    <w:rsid w:val="0092452F"/>
    <w:rsid w:val="009304C3"/>
    <w:rsid w:val="00956D63"/>
    <w:rsid w:val="009571E3"/>
    <w:rsid w:val="009904AC"/>
    <w:rsid w:val="009B1C31"/>
    <w:rsid w:val="009B3C35"/>
    <w:rsid w:val="009B411D"/>
    <w:rsid w:val="009B5848"/>
    <w:rsid w:val="009B6458"/>
    <w:rsid w:val="009B696E"/>
    <w:rsid w:val="009B6AC1"/>
    <w:rsid w:val="009C0D07"/>
    <w:rsid w:val="009C0D40"/>
    <w:rsid w:val="009C0E9D"/>
    <w:rsid w:val="009C5BDE"/>
    <w:rsid w:val="009D2E16"/>
    <w:rsid w:val="009D68F7"/>
    <w:rsid w:val="009E00D9"/>
    <w:rsid w:val="009E5A32"/>
    <w:rsid w:val="009F0EFC"/>
    <w:rsid w:val="009F27A9"/>
    <w:rsid w:val="009F3D52"/>
    <w:rsid w:val="009F4AB8"/>
    <w:rsid w:val="009F5F30"/>
    <w:rsid w:val="00A00799"/>
    <w:rsid w:val="00A10055"/>
    <w:rsid w:val="00A24772"/>
    <w:rsid w:val="00A27AA4"/>
    <w:rsid w:val="00A43F6A"/>
    <w:rsid w:val="00A47259"/>
    <w:rsid w:val="00A72C94"/>
    <w:rsid w:val="00A8228E"/>
    <w:rsid w:val="00A833D9"/>
    <w:rsid w:val="00A84716"/>
    <w:rsid w:val="00A86677"/>
    <w:rsid w:val="00A91D56"/>
    <w:rsid w:val="00A91F92"/>
    <w:rsid w:val="00A922ED"/>
    <w:rsid w:val="00A96716"/>
    <w:rsid w:val="00A9678D"/>
    <w:rsid w:val="00A97D90"/>
    <w:rsid w:val="00AB0652"/>
    <w:rsid w:val="00AB1472"/>
    <w:rsid w:val="00AB67C6"/>
    <w:rsid w:val="00AC3313"/>
    <w:rsid w:val="00AC507F"/>
    <w:rsid w:val="00AD0713"/>
    <w:rsid w:val="00AD0E1D"/>
    <w:rsid w:val="00AD16A9"/>
    <w:rsid w:val="00AD4354"/>
    <w:rsid w:val="00AE3DF0"/>
    <w:rsid w:val="00AE45D4"/>
    <w:rsid w:val="00AE479B"/>
    <w:rsid w:val="00AE6D8F"/>
    <w:rsid w:val="00AF1775"/>
    <w:rsid w:val="00AF1D5B"/>
    <w:rsid w:val="00AF69D3"/>
    <w:rsid w:val="00B025CC"/>
    <w:rsid w:val="00B05FDB"/>
    <w:rsid w:val="00B063E3"/>
    <w:rsid w:val="00B11D13"/>
    <w:rsid w:val="00B173B9"/>
    <w:rsid w:val="00B2107E"/>
    <w:rsid w:val="00B32D02"/>
    <w:rsid w:val="00B5109B"/>
    <w:rsid w:val="00B67E82"/>
    <w:rsid w:val="00B84887"/>
    <w:rsid w:val="00B9044B"/>
    <w:rsid w:val="00B91748"/>
    <w:rsid w:val="00BC57EA"/>
    <w:rsid w:val="00BE26AA"/>
    <w:rsid w:val="00BE4CDA"/>
    <w:rsid w:val="00BF1009"/>
    <w:rsid w:val="00BF205F"/>
    <w:rsid w:val="00BF2467"/>
    <w:rsid w:val="00BF3223"/>
    <w:rsid w:val="00BF5CC9"/>
    <w:rsid w:val="00BF64F4"/>
    <w:rsid w:val="00C054F7"/>
    <w:rsid w:val="00C14F11"/>
    <w:rsid w:val="00C15F95"/>
    <w:rsid w:val="00C1680B"/>
    <w:rsid w:val="00C20B3E"/>
    <w:rsid w:val="00C218AF"/>
    <w:rsid w:val="00C235D1"/>
    <w:rsid w:val="00C2471D"/>
    <w:rsid w:val="00C318DA"/>
    <w:rsid w:val="00C36D10"/>
    <w:rsid w:val="00C4633F"/>
    <w:rsid w:val="00C46F32"/>
    <w:rsid w:val="00C57EB0"/>
    <w:rsid w:val="00C66A58"/>
    <w:rsid w:val="00C73CAA"/>
    <w:rsid w:val="00C73D77"/>
    <w:rsid w:val="00C9704C"/>
    <w:rsid w:val="00C97541"/>
    <w:rsid w:val="00CB7EE9"/>
    <w:rsid w:val="00CC186A"/>
    <w:rsid w:val="00CD0031"/>
    <w:rsid w:val="00CD2452"/>
    <w:rsid w:val="00CD288F"/>
    <w:rsid w:val="00CD418A"/>
    <w:rsid w:val="00CF47FD"/>
    <w:rsid w:val="00CF5560"/>
    <w:rsid w:val="00D13460"/>
    <w:rsid w:val="00D24393"/>
    <w:rsid w:val="00D24F16"/>
    <w:rsid w:val="00D25220"/>
    <w:rsid w:val="00D26DD3"/>
    <w:rsid w:val="00D26F44"/>
    <w:rsid w:val="00D27F86"/>
    <w:rsid w:val="00D30AFD"/>
    <w:rsid w:val="00D359D4"/>
    <w:rsid w:val="00D47B96"/>
    <w:rsid w:val="00D51D44"/>
    <w:rsid w:val="00D562E2"/>
    <w:rsid w:val="00D56CAB"/>
    <w:rsid w:val="00D57179"/>
    <w:rsid w:val="00D57CA2"/>
    <w:rsid w:val="00D6478E"/>
    <w:rsid w:val="00D64A38"/>
    <w:rsid w:val="00D71516"/>
    <w:rsid w:val="00D80A81"/>
    <w:rsid w:val="00D82F21"/>
    <w:rsid w:val="00D84685"/>
    <w:rsid w:val="00D853AE"/>
    <w:rsid w:val="00D874D9"/>
    <w:rsid w:val="00D8773D"/>
    <w:rsid w:val="00D93038"/>
    <w:rsid w:val="00D94811"/>
    <w:rsid w:val="00D9487F"/>
    <w:rsid w:val="00D96D82"/>
    <w:rsid w:val="00DA6A4E"/>
    <w:rsid w:val="00DC247B"/>
    <w:rsid w:val="00DC30CF"/>
    <w:rsid w:val="00DC691F"/>
    <w:rsid w:val="00DC7D2F"/>
    <w:rsid w:val="00DE36B0"/>
    <w:rsid w:val="00E076A4"/>
    <w:rsid w:val="00E11525"/>
    <w:rsid w:val="00E118CF"/>
    <w:rsid w:val="00E22E1A"/>
    <w:rsid w:val="00E27A44"/>
    <w:rsid w:val="00E34EC8"/>
    <w:rsid w:val="00E34F95"/>
    <w:rsid w:val="00E36CD1"/>
    <w:rsid w:val="00E4146C"/>
    <w:rsid w:val="00E41A24"/>
    <w:rsid w:val="00E47949"/>
    <w:rsid w:val="00E6085E"/>
    <w:rsid w:val="00E631A4"/>
    <w:rsid w:val="00E65B53"/>
    <w:rsid w:val="00E70ADF"/>
    <w:rsid w:val="00E72E6C"/>
    <w:rsid w:val="00E76B6B"/>
    <w:rsid w:val="00E83860"/>
    <w:rsid w:val="00E85B9A"/>
    <w:rsid w:val="00E871A5"/>
    <w:rsid w:val="00E957EC"/>
    <w:rsid w:val="00EB1FE4"/>
    <w:rsid w:val="00EB4A31"/>
    <w:rsid w:val="00EB7A34"/>
    <w:rsid w:val="00EC3682"/>
    <w:rsid w:val="00EE4C74"/>
    <w:rsid w:val="00EF214F"/>
    <w:rsid w:val="00EF4237"/>
    <w:rsid w:val="00F017C7"/>
    <w:rsid w:val="00F104E1"/>
    <w:rsid w:val="00F13A23"/>
    <w:rsid w:val="00F175EE"/>
    <w:rsid w:val="00F178DA"/>
    <w:rsid w:val="00F30305"/>
    <w:rsid w:val="00F3525B"/>
    <w:rsid w:val="00F36F57"/>
    <w:rsid w:val="00F43D9B"/>
    <w:rsid w:val="00F52F8B"/>
    <w:rsid w:val="00F560E8"/>
    <w:rsid w:val="00F607FC"/>
    <w:rsid w:val="00F60DE5"/>
    <w:rsid w:val="00F71CB4"/>
    <w:rsid w:val="00F900F4"/>
    <w:rsid w:val="00F942BB"/>
    <w:rsid w:val="00FA5ACC"/>
    <w:rsid w:val="00FA672E"/>
    <w:rsid w:val="00FD02D7"/>
    <w:rsid w:val="00FD289F"/>
    <w:rsid w:val="00FD2E88"/>
    <w:rsid w:val="00FD5144"/>
    <w:rsid w:val="00FD5892"/>
    <w:rsid w:val="00FE4B4D"/>
    <w:rsid w:val="00FE73A0"/>
    <w:rsid w:val="00FF5E76"/>
    <w:rsid w:val="00FF6099"/>
    <w:rsid w:val="00FF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284FBBC"/>
  <w14:defaultImageDpi w14:val="300"/>
  <w15:docId w15:val="{7BCCC1A6-B071-44E0-8A55-ABFAD12B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853A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662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252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6A8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6A89"/>
    <w:rPr>
      <w:rFonts w:ascii="Lucida Grande" w:hAnsi="Lucida Grande"/>
      <w:sz w:val="18"/>
      <w:szCs w:val="18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456A8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56A89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456A8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6A89"/>
    <w:rPr>
      <w:lang w:val="es-ES_tradnl"/>
    </w:rPr>
  </w:style>
  <w:style w:type="paragraph" w:styleId="Sinespaciado">
    <w:name w:val="No Spacing"/>
    <w:link w:val="SinespaciadoCar"/>
    <w:qFormat/>
    <w:rsid w:val="00456A89"/>
    <w:rPr>
      <w:rFonts w:ascii="PMingLiU" w:hAnsi="PMingLiU"/>
      <w:sz w:val="22"/>
      <w:szCs w:val="22"/>
      <w:lang w:val="es-ES_tradnl"/>
    </w:rPr>
  </w:style>
  <w:style w:type="character" w:customStyle="1" w:styleId="SinespaciadoCar">
    <w:name w:val="Sin espaciado Car"/>
    <w:basedOn w:val="Fuentedeprrafopredeter"/>
    <w:link w:val="Sinespaciado"/>
    <w:rsid w:val="00456A89"/>
    <w:rPr>
      <w:rFonts w:ascii="PMingLiU" w:hAnsi="PMingLiU"/>
      <w:sz w:val="22"/>
      <w:szCs w:val="22"/>
      <w:lang w:val="es-ES_tradnl"/>
    </w:rPr>
  </w:style>
  <w:style w:type="paragraph" w:styleId="Prrafodelista">
    <w:name w:val="List Paragraph"/>
    <w:basedOn w:val="Normal"/>
    <w:uiPriority w:val="34"/>
    <w:qFormat/>
    <w:rsid w:val="00552621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D853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table" w:styleId="Tablaconcuadrcula">
    <w:name w:val="Table Grid"/>
    <w:basedOn w:val="Tablanormal"/>
    <w:uiPriority w:val="59"/>
    <w:rsid w:val="00D853A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71C0"/>
    <w:pPr>
      <w:autoSpaceDE w:val="0"/>
      <w:autoSpaceDN w:val="0"/>
      <w:adjustRightInd w:val="0"/>
    </w:pPr>
    <w:rPr>
      <w:rFonts w:ascii="Montserrat" w:hAnsi="Montserrat" w:cs="Montserrat"/>
      <w:color w:val="000000"/>
      <w:lang w:val="es-MX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25220"/>
    <w:rPr>
      <w:rFonts w:asciiTheme="majorHAnsi" w:eastAsiaTheme="majorEastAsia" w:hAnsiTheme="majorHAnsi" w:cstheme="majorBidi"/>
      <w:i/>
      <w:iCs/>
      <w:color w:val="365F91" w:themeColor="accent1" w:themeShade="BF"/>
      <w:lang w:val="es-ES_tradnl"/>
    </w:rPr>
  </w:style>
  <w:style w:type="paragraph" w:styleId="NormalWeb">
    <w:name w:val="Normal (Web)"/>
    <w:basedOn w:val="Normal"/>
    <w:uiPriority w:val="99"/>
    <w:unhideWhenUsed/>
    <w:rsid w:val="004F596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36622E"/>
    <w:rPr>
      <w:rFonts w:asciiTheme="majorHAnsi" w:eastAsiaTheme="majorEastAsia" w:hAnsiTheme="majorHAnsi" w:cstheme="majorBidi"/>
      <w:color w:val="243F60" w:themeColor="accent1" w:themeShade="7F"/>
      <w:lang w:val="es-ES_tradnl"/>
    </w:rPr>
  </w:style>
  <w:style w:type="table" w:styleId="Tablanormal1">
    <w:name w:val="Plain Table 1"/>
    <w:basedOn w:val="Tablanormal"/>
    <w:uiPriority w:val="41"/>
    <w:rsid w:val="00D84685"/>
    <w:rPr>
      <w:rFonts w:eastAsiaTheme="minorHAnsi"/>
      <w:kern w:val="2"/>
      <w:lang w:val="es-MX" w:eastAsia="en-US"/>
      <w14:ligatures w14:val="standardContextu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0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80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2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0CC28E57EE738478E0C6EE486168D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20981-89A6-3E43-AA50-95BB5BDE5515}"/>
      </w:docPartPr>
      <w:docPartBody>
        <w:p w:rsidR="000452E2" w:rsidRDefault="000452E2" w:rsidP="000452E2">
          <w:pPr>
            <w:pStyle w:val="D0CC28E57EE738478E0C6EE486168D4D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AB80CA42DDEFF940A1677A32E171D3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6D1BB3-7882-214C-9864-EC0F5DAF6B47}"/>
      </w:docPartPr>
      <w:docPartBody>
        <w:p w:rsidR="000452E2" w:rsidRDefault="000452E2" w:rsidP="000452E2">
          <w:pPr>
            <w:pStyle w:val="AB80CA42DDEFF940A1677A32E171D39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498657E76F61A44696B9AB4181F178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D6903E-069E-4142-AC36-5DD371B3649F}"/>
      </w:docPartPr>
      <w:docPartBody>
        <w:p w:rsidR="000452E2" w:rsidRDefault="000452E2" w:rsidP="000452E2">
          <w:pPr>
            <w:pStyle w:val="498657E76F61A44696B9AB4181F178CA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00000000" w:usb1="00000000" w:usb2="00000000" w:usb3="00000000" w:csb0="000000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Point Book">
    <w:panose1 w:val="020B0604020202020204"/>
    <w:charset w:val="4D"/>
    <w:family w:val="auto"/>
    <w:notTrueType/>
    <w:pitch w:val="variable"/>
    <w:sig w:usb0="A000026F" w:usb1="4000204B" w:usb2="00000000" w:usb3="00000000" w:csb0="00000097" w:csb1="00000000"/>
  </w:font>
  <w:font w:name="Point Semi Bold">
    <w:panose1 w:val="00000700000000000000"/>
    <w:charset w:val="4D"/>
    <w:family w:val="auto"/>
    <w:notTrueType/>
    <w:pitch w:val="variable"/>
    <w:sig w:usb0="A000026F" w:usb1="4000204B" w:usb2="00000000" w:usb3="00000000" w:csb0="00000097" w:csb1="00000000"/>
  </w:font>
  <w:font w:name="Point Extra Bold">
    <w:panose1 w:val="00000900000000000000"/>
    <w:charset w:val="4D"/>
    <w:family w:val="auto"/>
    <w:notTrueType/>
    <w:pitch w:val="variable"/>
    <w:sig w:usb0="A000026F" w:usb1="4000204B" w:usb2="00000000" w:usb3="00000000" w:csb0="00000097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2E2"/>
    <w:rsid w:val="0000330D"/>
    <w:rsid w:val="00003811"/>
    <w:rsid w:val="00015CAC"/>
    <w:rsid w:val="000452E2"/>
    <w:rsid w:val="000552EC"/>
    <w:rsid w:val="0008223E"/>
    <w:rsid w:val="000A7502"/>
    <w:rsid w:val="000E140A"/>
    <w:rsid w:val="001122C6"/>
    <w:rsid w:val="0013411F"/>
    <w:rsid w:val="00142FFB"/>
    <w:rsid w:val="00143E7D"/>
    <w:rsid w:val="00195100"/>
    <w:rsid w:val="001A7DCE"/>
    <w:rsid w:val="001C2767"/>
    <w:rsid w:val="00254098"/>
    <w:rsid w:val="002C2CD6"/>
    <w:rsid w:val="002C3A58"/>
    <w:rsid w:val="002E2048"/>
    <w:rsid w:val="0032077A"/>
    <w:rsid w:val="00356F36"/>
    <w:rsid w:val="0039338E"/>
    <w:rsid w:val="004551F2"/>
    <w:rsid w:val="004B5011"/>
    <w:rsid w:val="004C6EB1"/>
    <w:rsid w:val="00527CE3"/>
    <w:rsid w:val="005714E6"/>
    <w:rsid w:val="005C6BD9"/>
    <w:rsid w:val="006C4C97"/>
    <w:rsid w:val="007771F1"/>
    <w:rsid w:val="0090251D"/>
    <w:rsid w:val="0090700F"/>
    <w:rsid w:val="00A802E2"/>
    <w:rsid w:val="00A870F4"/>
    <w:rsid w:val="00B2107E"/>
    <w:rsid w:val="00BC2FCB"/>
    <w:rsid w:val="00C10C4B"/>
    <w:rsid w:val="00C13D6E"/>
    <w:rsid w:val="00C176A4"/>
    <w:rsid w:val="00C318DA"/>
    <w:rsid w:val="00D24393"/>
    <w:rsid w:val="00D30AFD"/>
    <w:rsid w:val="00D47B96"/>
    <w:rsid w:val="00D51D44"/>
    <w:rsid w:val="00DB59E8"/>
    <w:rsid w:val="00DD33DB"/>
    <w:rsid w:val="00E253B7"/>
    <w:rsid w:val="00E70870"/>
    <w:rsid w:val="00FA042E"/>
    <w:rsid w:val="00FA046F"/>
    <w:rsid w:val="00FA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0CC28E57EE738478E0C6EE486168D4D">
    <w:name w:val="D0CC28E57EE738478E0C6EE486168D4D"/>
    <w:rsid w:val="000452E2"/>
  </w:style>
  <w:style w:type="paragraph" w:customStyle="1" w:styleId="AB80CA42DDEFF940A1677A32E171D394">
    <w:name w:val="AB80CA42DDEFF940A1677A32E171D394"/>
    <w:rsid w:val="000452E2"/>
  </w:style>
  <w:style w:type="paragraph" w:customStyle="1" w:styleId="498657E76F61A44696B9AB4181F178CA">
    <w:name w:val="498657E76F61A44696B9AB4181F178CA"/>
    <w:rsid w:val="000452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841263-ABF5-4BF4-8B8A-0FD8A82D7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585</Words>
  <Characters>3223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RinoRisk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Arisai Estrada</dc:creator>
  <cp:keywords/>
  <dc:description/>
  <cp:lastModifiedBy>Ricardo Vidaño</cp:lastModifiedBy>
  <cp:revision>2</cp:revision>
  <cp:lastPrinted>2025-08-19T17:36:00Z</cp:lastPrinted>
  <dcterms:created xsi:type="dcterms:W3CDTF">2025-11-03T18:00:00Z</dcterms:created>
  <dcterms:modified xsi:type="dcterms:W3CDTF">2025-11-03T18:00:00Z</dcterms:modified>
</cp:coreProperties>
</file>