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32D5F125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C61048" w:rsidRPr="00C61048">
        <w:rPr>
          <w:sz w:val="24"/>
          <w:lang w:val="es-MX"/>
        </w:rPr>
        <w:t>INC27995668</w:t>
      </w:r>
    </w:p>
    <w:p w14:paraId="17649928" w14:textId="58D0B8A3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F8104D">
        <w:rPr>
          <w:sz w:val="24"/>
          <w:lang w:val="es-MX"/>
        </w:rPr>
        <w:t>1</w:t>
      </w:r>
      <w:r w:rsidR="00C61048">
        <w:rPr>
          <w:sz w:val="24"/>
          <w:lang w:val="es-MX"/>
        </w:rPr>
        <w:t>4</w:t>
      </w:r>
      <w:r>
        <w:rPr>
          <w:sz w:val="24"/>
          <w:lang w:val="es-MX"/>
        </w:rPr>
        <w:t xml:space="preserve"> de </w:t>
      </w:r>
      <w:r w:rsidR="00F8104D">
        <w:rPr>
          <w:sz w:val="24"/>
          <w:lang w:val="es-MX"/>
        </w:rPr>
        <w:t>noviembre</w:t>
      </w:r>
      <w:r>
        <w:rPr>
          <w:sz w:val="24"/>
          <w:lang w:val="es-MX"/>
        </w:rPr>
        <w:t xml:space="preserve"> de 2025</w:t>
      </w:r>
    </w:p>
    <w:p w14:paraId="368D5855" w14:textId="02118FFB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C61048">
        <w:rPr>
          <w:sz w:val="24"/>
          <w:lang w:val="es-MX"/>
        </w:rPr>
        <w:t>Eduardo Hidalgo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r w:rsidR="005F63CB">
        <w:rPr>
          <w:sz w:val="24"/>
          <w:lang w:val="es-MX"/>
        </w:rPr>
        <w:t>Hernández</w:t>
      </w:r>
    </w:p>
    <w:p w14:paraId="0D90171B" w14:textId="3A2FD46C" w:rsidR="00D9618A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3F472F">
        <w:rPr>
          <w:sz w:val="24"/>
          <w:lang w:val="es-MX"/>
        </w:rPr>
        <w:t>Caída</w:t>
      </w:r>
      <w:r w:rsidR="00C61048">
        <w:rPr>
          <w:sz w:val="24"/>
          <w:lang w:val="es-MX"/>
        </w:rPr>
        <w:t xml:space="preserve"> general del portal AXA, no permite acceder</w:t>
      </w:r>
      <w:r>
        <w:rPr>
          <w:sz w:val="24"/>
          <w:lang w:val="es-MX"/>
        </w:rPr>
        <w:br/>
      </w:r>
    </w:p>
    <w:p w14:paraId="527C05A6" w14:textId="1AEB9B6D" w:rsidR="00D9618A" w:rsidRPr="00D9618A" w:rsidRDefault="00D9618A">
      <w:pPr>
        <w:rPr>
          <w:sz w:val="24"/>
        </w:rPr>
      </w:pPr>
      <w:r w:rsidRPr="00D9618A">
        <w:rPr>
          <w:sz w:val="24"/>
        </w:rPr>
        <w:t xml:space="preserve">Enlace: </w:t>
      </w:r>
      <w:hyperlink r:id="rId6" w:history="1">
        <w:r w:rsidR="003F472F" w:rsidRPr="005A0EA4">
          <w:rPr>
            <w:rStyle w:val="Hyperlink"/>
            <w:sz w:val="24"/>
          </w:rPr>
          <w:t>https://cloud.distribuidores.axa.com.mx/group/distribucion</w:t>
        </w:r>
      </w:hyperlink>
      <w:r w:rsidR="003F472F">
        <w:rPr>
          <w:sz w:val="24"/>
        </w:rPr>
        <w:t xml:space="preserve"> </w:t>
      </w:r>
    </w:p>
    <w:p w14:paraId="678287F9" w14:textId="1C1BD4C5" w:rsidR="00C9620D" w:rsidRPr="00B22AFB" w:rsidRDefault="00A544A1">
      <w:r w:rsidRPr="00D9618A">
        <w:rPr>
          <w:sz w:val="24"/>
        </w:rPr>
        <w:br/>
      </w:r>
      <w:r w:rsidR="00B22AFB">
        <w:rPr>
          <w:noProof/>
        </w:rPr>
        <w:drawing>
          <wp:inline distT="0" distB="0" distL="0" distR="0" wp14:anchorId="07EA3BA9" wp14:editId="00F178BA">
            <wp:extent cx="5486400" cy="30778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4628" w14:textId="77777777" w:rsidR="00C9620D" w:rsidRPr="00B22AFB" w:rsidRDefault="00A544A1">
      <w:r w:rsidRPr="00B22AFB">
        <w:br/>
      </w:r>
      <w:r w:rsidRPr="00B22AFB">
        <w:br/>
      </w:r>
      <w:r w:rsidRPr="00B22AFB">
        <w:br/>
      </w:r>
      <w:r w:rsidRPr="00B22AFB">
        <w:br/>
      </w:r>
      <w:r w:rsidRPr="00B22AFB">
        <w:br/>
      </w:r>
    </w:p>
    <w:sectPr w:rsidR="00C9620D" w:rsidRPr="00B22AF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D37A6"/>
    <w:rsid w:val="0025147D"/>
    <w:rsid w:val="0029639D"/>
    <w:rsid w:val="002C7BE5"/>
    <w:rsid w:val="00326F90"/>
    <w:rsid w:val="003F472F"/>
    <w:rsid w:val="005F63CB"/>
    <w:rsid w:val="00620D5B"/>
    <w:rsid w:val="008A018D"/>
    <w:rsid w:val="00A544A1"/>
    <w:rsid w:val="00A57D35"/>
    <w:rsid w:val="00AA1D8D"/>
    <w:rsid w:val="00B22AFB"/>
    <w:rsid w:val="00B47730"/>
    <w:rsid w:val="00C20764"/>
    <w:rsid w:val="00C61048"/>
    <w:rsid w:val="00C9620D"/>
    <w:rsid w:val="00CB0664"/>
    <w:rsid w:val="00D9618A"/>
    <w:rsid w:val="00F37EC2"/>
    <w:rsid w:val="00F8104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961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distribuidores.axa.com.mx/group/distribuc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13</cp:revision>
  <dcterms:created xsi:type="dcterms:W3CDTF">2025-09-05T17:59:00Z</dcterms:created>
  <dcterms:modified xsi:type="dcterms:W3CDTF">2025-11-14T22:00:00Z</dcterms:modified>
  <cp:category/>
</cp:coreProperties>
</file>