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5B948D50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C04766" w:rsidRPr="00C04766">
        <w:rPr>
          <w:sz w:val="24"/>
          <w:lang w:val="es-MX"/>
        </w:rPr>
        <w:t>INC</w:t>
      </w:r>
      <w:r w:rsidR="00C04766">
        <w:rPr>
          <w:sz w:val="24"/>
          <w:lang w:val="es-MX"/>
        </w:rPr>
        <w:t>27532194</w:t>
      </w:r>
    </w:p>
    <w:p w14:paraId="17649928" w14:textId="5AC4826E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C04766">
        <w:rPr>
          <w:sz w:val="24"/>
          <w:lang w:val="es-MX"/>
        </w:rPr>
        <w:t>29</w:t>
      </w:r>
      <w:r>
        <w:rPr>
          <w:sz w:val="24"/>
          <w:lang w:val="es-MX"/>
        </w:rPr>
        <w:t xml:space="preserve"> de septiembre de 2025</w:t>
      </w:r>
    </w:p>
    <w:p w14:paraId="368D5855" w14:textId="7B856D1E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C04766">
        <w:rPr>
          <w:sz w:val="24"/>
          <w:lang w:val="es-MX"/>
        </w:rPr>
        <w:t>Karen Camacho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>Atendió: Oscar Hernandez</w:t>
      </w:r>
    </w:p>
    <w:p w14:paraId="678287F9" w14:textId="14520548" w:rsidR="00C9620D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</w:t>
      </w:r>
      <w:proofErr w:type="spellStart"/>
      <w:r w:rsidR="00C04766">
        <w:rPr>
          <w:sz w:val="24"/>
          <w:lang w:val="es-MX"/>
        </w:rPr>
        <w:t>cotizador</w:t>
      </w:r>
      <w:proofErr w:type="spellEnd"/>
      <w:r w:rsidR="00C04766">
        <w:rPr>
          <w:sz w:val="24"/>
          <w:lang w:val="es-MX"/>
        </w:rPr>
        <w:t xml:space="preserve"> salud individual</w:t>
      </w:r>
    </w:p>
    <w:p w14:paraId="2E6D70DE" w14:textId="49AADCB8" w:rsidR="00C04766" w:rsidRPr="00C04766" w:rsidRDefault="00C04766">
      <w:pPr>
        <w:rPr>
          <w:sz w:val="24"/>
        </w:rPr>
      </w:pPr>
      <w:r w:rsidRPr="00C04766">
        <w:rPr>
          <w:sz w:val="24"/>
        </w:rPr>
        <w:t>Enlace:</w:t>
      </w:r>
      <w:r w:rsidRPr="00C04766">
        <w:t xml:space="preserve"> </w:t>
      </w:r>
      <w:hyperlink r:id="rId6" w:history="1">
        <w:r w:rsidRPr="009D0D7F">
          <w:rPr>
            <w:rStyle w:val="Hyperlink"/>
            <w:sz w:val="24"/>
          </w:rPr>
          <w:t>https://portal.axa.com.mx/CotizadorSaludIndOP/home</w:t>
        </w:r>
      </w:hyperlink>
      <w:r>
        <w:rPr>
          <w:sz w:val="24"/>
        </w:rPr>
        <w:t xml:space="preserve"> </w:t>
      </w:r>
    </w:p>
    <w:p w14:paraId="270E0C3A" w14:textId="7521A85F" w:rsidR="00DB3B47" w:rsidRDefault="00DB3B47" w:rsidP="00DB3B47">
      <w:pPr>
        <w:pStyle w:val="NormalWeb"/>
      </w:pPr>
      <w:r>
        <w:rPr>
          <w:noProof/>
        </w:rPr>
        <w:drawing>
          <wp:inline distT="0" distB="0" distL="0" distR="0" wp14:anchorId="4BE83A36" wp14:editId="4ECBA264">
            <wp:extent cx="5486400" cy="30314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3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8E593" w14:textId="77777777" w:rsidR="00C04766" w:rsidRPr="00C04766" w:rsidRDefault="00C04766"/>
    <w:p w14:paraId="15A74628" w14:textId="77777777" w:rsidR="00C9620D" w:rsidRPr="00C04766" w:rsidRDefault="00A544A1">
      <w:r w:rsidRPr="00C04766">
        <w:br/>
      </w:r>
      <w:r w:rsidRPr="00C04766">
        <w:br/>
      </w:r>
      <w:r w:rsidRPr="00C04766">
        <w:br/>
      </w:r>
      <w:r w:rsidRPr="00C04766">
        <w:br/>
      </w:r>
      <w:r w:rsidRPr="00C04766">
        <w:br/>
      </w:r>
    </w:p>
    <w:sectPr w:rsidR="00C9620D" w:rsidRPr="00C0476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5147D"/>
    <w:rsid w:val="0029639D"/>
    <w:rsid w:val="00326F90"/>
    <w:rsid w:val="00620D5B"/>
    <w:rsid w:val="00A544A1"/>
    <w:rsid w:val="00A57D35"/>
    <w:rsid w:val="00AA1D8D"/>
    <w:rsid w:val="00B47730"/>
    <w:rsid w:val="00C04766"/>
    <w:rsid w:val="00C20764"/>
    <w:rsid w:val="00C9620D"/>
    <w:rsid w:val="00CB0664"/>
    <w:rsid w:val="00DB3B4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C0476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476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B3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6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.axa.com.mx/CotizadorSaludIndOP/hom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9</cp:revision>
  <dcterms:created xsi:type="dcterms:W3CDTF">2025-09-05T17:59:00Z</dcterms:created>
  <dcterms:modified xsi:type="dcterms:W3CDTF">2025-09-29T21:01:00Z</dcterms:modified>
  <cp:category/>
</cp:coreProperties>
</file>