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2D786FEE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157B52" w:rsidRPr="00157B52">
        <w:rPr>
          <w:sz w:val="24"/>
          <w:lang w:val="es-MX"/>
        </w:rPr>
        <w:t>INC27349480</w:t>
      </w:r>
    </w:p>
    <w:p w14:paraId="17649928" w14:textId="1B5CF2F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157B52">
        <w:rPr>
          <w:sz w:val="24"/>
          <w:lang w:val="es-MX"/>
        </w:rPr>
        <w:t>9</w:t>
      </w:r>
      <w:r>
        <w:rPr>
          <w:sz w:val="24"/>
          <w:lang w:val="es-MX"/>
        </w:rPr>
        <w:t xml:space="preserve"> de septiembre de 2025</w:t>
      </w:r>
    </w:p>
    <w:p w14:paraId="368D5855" w14:textId="54704EC6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157B52">
        <w:rPr>
          <w:sz w:val="24"/>
          <w:lang w:val="es-MX"/>
        </w:rPr>
        <w:t>Uriel Diaz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1F03CAC1" w14:textId="77777777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157B52">
        <w:rPr>
          <w:sz w:val="24"/>
          <w:lang w:val="es-MX"/>
        </w:rPr>
        <w:t xml:space="preserve">Cartera de vida y </w:t>
      </w:r>
      <w:proofErr w:type="spellStart"/>
      <w:r w:rsidR="00157B52">
        <w:rPr>
          <w:sz w:val="24"/>
          <w:lang w:val="es-MX"/>
        </w:rPr>
        <w:t>Cotizador</w:t>
      </w:r>
      <w:proofErr w:type="spellEnd"/>
      <w:r w:rsidR="00157B52">
        <w:rPr>
          <w:sz w:val="24"/>
          <w:lang w:val="es-MX"/>
        </w:rPr>
        <w:t xml:space="preserve"> </w:t>
      </w:r>
      <w:proofErr w:type="spellStart"/>
      <w:r w:rsidR="00157B52">
        <w:rPr>
          <w:sz w:val="24"/>
          <w:lang w:val="es-MX"/>
        </w:rPr>
        <w:t>PlanProtege</w:t>
      </w:r>
      <w:proofErr w:type="spellEnd"/>
      <w:r w:rsidR="00157B52">
        <w:rPr>
          <w:sz w:val="24"/>
          <w:lang w:val="es-MX"/>
        </w:rPr>
        <w:t xml:space="preserve"> Vida PC</w:t>
      </w:r>
    </w:p>
    <w:p w14:paraId="01750D61" w14:textId="77777777" w:rsidR="00157B52" w:rsidRDefault="00157B52">
      <w:pPr>
        <w:rPr>
          <w:sz w:val="24"/>
          <w:lang w:val="es-MX"/>
        </w:rPr>
      </w:pPr>
      <w:r w:rsidRPr="00157B52">
        <w:rPr>
          <w:sz w:val="24"/>
          <w:lang w:val="es-MX"/>
        </w:rPr>
        <w:drawing>
          <wp:inline distT="0" distB="0" distL="0" distR="0" wp14:anchorId="182A6CDA" wp14:editId="5F60EB80">
            <wp:extent cx="5486400" cy="292481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D1185" w14:textId="77777777" w:rsidR="00157B52" w:rsidRDefault="00157B52">
      <w:pPr>
        <w:rPr>
          <w:sz w:val="24"/>
          <w:lang w:val="es-MX"/>
        </w:rPr>
      </w:pPr>
      <w:r>
        <w:rPr>
          <w:sz w:val="24"/>
          <w:lang w:val="es-MX"/>
        </w:rPr>
        <w:br w:type="page"/>
      </w:r>
    </w:p>
    <w:p w14:paraId="245AAE23" w14:textId="028EEB14" w:rsidR="00157B52" w:rsidRPr="00157B52" w:rsidRDefault="00A544A1">
      <w:pPr>
        <w:rPr>
          <w:sz w:val="24"/>
          <w:lang w:val="es-MX"/>
        </w:rPr>
      </w:pPr>
      <w:r>
        <w:rPr>
          <w:sz w:val="24"/>
          <w:lang w:val="es-MX"/>
        </w:rPr>
        <w:lastRenderedPageBreak/>
        <w:br/>
      </w:r>
      <w:r>
        <w:rPr>
          <w:sz w:val="24"/>
          <w:lang w:val="es-MX"/>
        </w:rPr>
        <w:br/>
      </w:r>
      <w:r w:rsidR="00157B52" w:rsidRPr="00157B52">
        <w:rPr>
          <w:lang w:val="es-MX"/>
        </w:rPr>
        <w:drawing>
          <wp:inline distT="0" distB="0" distL="0" distR="0" wp14:anchorId="7D14D95B" wp14:editId="2C96C865">
            <wp:extent cx="5486400" cy="293751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25147D"/>
    <w:rsid w:val="0029639D"/>
    <w:rsid w:val="00326F90"/>
    <w:rsid w:val="00620D5B"/>
    <w:rsid w:val="00A544A1"/>
    <w:rsid w:val="00A57D35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Hernandez</cp:lastModifiedBy>
  <cp:revision>5</cp:revision>
  <dcterms:created xsi:type="dcterms:W3CDTF">2025-09-05T17:59:00Z</dcterms:created>
  <dcterms:modified xsi:type="dcterms:W3CDTF">2025-09-09T20:10:00Z</dcterms:modified>
  <cp:category/>
</cp:coreProperties>
</file>