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FB4A8C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FB4A8C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FB4A8C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B5C16A6" w14:textId="77777777" w:rsidR="00445CE1" w:rsidRPr="00445CE1" w:rsidRDefault="00445CE1" w:rsidP="00445CE1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445CE1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CAPACITCION Y CERTIFICACION DE AGENTES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0B5C16A6" w14:textId="77777777" w:rsidR="00445CE1" w:rsidRPr="00445CE1" w:rsidRDefault="00445CE1" w:rsidP="00445CE1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445CE1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CAPACITCION Y CERTIFICACION DE AGENTES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6F54009" w14:textId="77777777" w:rsidR="00ED6CA8" w:rsidRPr="00ED6CA8" w:rsidRDefault="00ED6CA8" w:rsidP="00ED6CA8">
      <w:pPr>
        <w:pStyle w:val="Ttulo1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lastRenderedPageBreak/>
        <w:t>Proceso CAP-CER-01: Capacitación y Certificación de Agentes</w:t>
      </w:r>
    </w:p>
    <w:p w14:paraId="09A65F08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Clave:</w:t>
      </w:r>
      <w:r w:rsidRPr="00ED6CA8">
        <w:t xml:space="preserve"> INS-CAP-01-CER</w:t>
      </w:r>
      <w:r w:rsidRPr="00ED6CA8">
        <w:br/>
      </w:r>
      <w:r w:rsidRPr="00ED6CA8">
        <w:rPr>
          <w:rStyle w:val="Textoennegrita"/>
        </w:rPr>
        <w:t>Área responsable:</w:t>
      </w:r>
      <w:r w:rsidRPr="00ED6CA8">
        <w:t xml:space="preserve"> Coordinación de Capacitación y Desarrollo</w:t>
      </w:r>
      <w:r w:rsidRPr="00ED6CA8">
        <w:br/>
      </w:r>
      <w:r w:rsidRPr="00ED6CA8">
        <w:rPr>
          <w:rStyle w:val="Textoennegrita"/>
        </w:rPr>
        <w:t>Responsable directo:</w:t>
      </w:r>
      <w:r w:rsidRPr="00ED6CA8">
        <w:t xml:space="preserve"> Capacitador de Desarrollo / Capacitador de Consolidados</w:t>
      </w:r>
      <w:r w:rsidRPr="00ED6CA8">
        <w:br/>
      </w:r>
      <w:r w:rsidRPr="00ED6CA8">
        <w:rPr>
          <w:rStyle w:val="Textoennegrita"/>
        </w:rPr>
        <w:t>Corresponsables:</w:t>
      </w:r>
      <w:r w:rsidRPr="00ED6CA8">
        <w:t xml:space="preserve"> Coordinador de Desarrollo Comercial, Gerente de RRHH, Dirección de Agencia</w:t>
      </w:r>
      <w:r w:rsidRPr="00ED6CA8">
        <w:br/>
      </w:r>
      <w:r w:rsidRPr="00ED6CA8">
        <w:rPr>
          <w:rStyle w:val="Textoennegrita"/>
        </w:rPr>
        <w:t>Vigencia:</w:t>
      </w:r>
      <w:r w:rsidRPr="00ED6CA8">
        <w:t xml:space="preserve"> 2025</w:t>
      </w:r>
      <w:r w:rsidRPr="00ED6CA8">
        <w:br/>
      </w:r>
      <w:r w:rsidRPr="00ED6CA8">
        <w:rPr>
          <w:rStyle w:val="Textoennegrita"/>
        </w:rPr>
        <w:t>Versión:</w:t>
      </w:r>
      <w:r w:rsidRPr="00ED6CA8">
        <w:t xml:space="preserve"> 2.1</w:t>
      </w:r>
    </w:p>
    <w:p w14:paraId="48ADBF29" w14:textId="77777777" w:rsidR="00ED6CA8" w:rsidRPr="00ED6CA8" w:rsidRDefault="00ED6CA8" w:rsidP="00ED6CA8">
      <w:pPr>
        <w:pStyle w:val="Ttulo2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t>Objetivo</w:t>
      </w:r>
    </w:p>
    <w:p w14:paraId="4C8B64CE" w14:textId="77777777" w:rsidR="00ED6CA8" w:rsidRPr="00ED6CA8" w:rsidRDefault="00ED6CA8" w:rsidP="00ED6CA8">
      <w:pPr>
        <w:pStyle w:val="NormalWeb"/>
      </w:pPr>
      <w:r w:rsidRPr="00ED6CA8">
        <w:t xml:space="preserve">Estandarizar el proceso de </w:t>
      </w:r>
      <w:r w:rsidRPr="00ED6CA8">
        <w:rPr>
          <w:rStyle w:val="Textoennegrita"/>
        </w:rPr>
        <w:t>capacitación y certificación de agentes de seguros</w:t>
      </w:r>
      <w:r w:rsidRPr="00ED6CA8">
        <w:t xml:space="preserve"> en la Promotoría Rino Risk, asegurando que todos los agentes reciban formación progresiva, acrediten sus conocimientos en cada etapa y obtengan la certificación oficial de la CNSF, con trazabilidad en Kardex y cumplimiento de XP190825.</w:t>
      </w:r>
    </w:p>
    <w:p w14:paraId="16F70B01" w14:textId="77777777" w:rsidR="00ED6CA8" w:rsidRPr="00ED6CA8" w:rsidRDefault="00ED6CA8" w:rsidP="00ED6CA8">
      <w:pPr>
        <w:pStyle w:val="Ttulo2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t>Introducción</w:t>
      </w:r>
    </w:p>
    <w:p w14:paraId="1E6DDC96" w14:textId="77777777" w:rsidR="00ED6CA8" w:rsidRPr="00ED6CA8" w:rsidRDefault="00ED6CA8" w:rsidP="00ED6CA8">
      <w:pPr>
        <w:pStyle w:val="NormalWeb"/>
      </w:pPr>
      <w:r w:rsidRPr="00ED6CA8">
        <w:t xml:space="preserve">El modelo de </w:t>
      </w:r>
      <w:r w:rsidRPr="00ED6CA8">
        <w:rPr>
          <w:rStyle w:val="Textoennegrita"/>
        </w:rPr>
        <w:t>Capacitación y Certificación</w:t>
      </w:r>
      <w:r w:rsidRPr="00ED6CA8">
        <w:t xml:space="preserve"> integra formación teórica, práctica y evaluativa en diferentes fases del desarrollo de un agente.</w:t>
      </w:r>
      <w:r w:rsidRPr="00ED6CA8">
        <w:br/>
        <w:t xml:space="preserve">Cada agente transita por </w:t>
      </w:r>
      <w:r w:rsidRPr="00ED6CA8">
        <w:rPr>
          <w:rStyle w:val="Textoennegrita"/>
        </w:rPr>
        <w:t>4 etapas acumulativas</w:t>
      </w:r>
      <w:r w:rsidRPr="00ED6CA8">
        <w:t xml:space="preserve"> que incluyen </w:t>
      </w:r>
      <w:r w:rsidRPr="00ED6CA8">
        <w:rPr>
          <w:rStyle w:val="Textoennegrita"/>
        </w:rPr>
        <w:t>capacitaciones estructuradas</w:t>
      </w:r>
      <w:r w:rsidRPr="00ED6CA8">
        <w:t xml:space="preserve"> y una </w:t>
      </w:r>
      <w:r w:rsidRPr="00ED6CA8">
        <w:rPr>
          <w:rStyle w:val="Textoennegrita"/>
        </w:rPr>
        <w:t>certificación de cierre</w:t>
      </w:r>
      <w:r w:rsidRPr="00ED6CA8">
        <w:t>:</w:t>
      </w:r>
    </w:p>
    <w:p w14:paraId="77B43B4F" w14:textId="77777777" w:rsidR="00ED6CA8" w:rsidRPr="00ED6CA8" w:rsidRDefault="00ED6CA8" w:rsidP="00FB4A8C">
      <w:pPr>
        <w:pStyle w:val="NormalWeb"/>
        <w:numPr>
          <w:ilvl w:val="0"/>
          <w:numId w:val="1"/>
        </w:numPr>
      </w:pPr>
      <w:r w:rsidRPr="00ED6CA8">
        <w:rPr>
          <w:rStyle w:val="Textoennegrita"/>
        </w:rPr>
        <w:t>Arranque Rápido</w:t>
      </w:r>
      <w:r w:rsidRPr="00ED6CA8">
        <w:t xml:space="preserve"> → Capacitación inicial y certificación básica.</w:t>
      </w:r>
    </w:p>
    <w:p w14:paraId="58543737" w14:textId="77777777" w:rsidR="00ED6CA8" w:rsidRPr="00ED6CA8" w:rsidRDefault="00ED6CA8" w:rsidP="00FB4A8C">
      <w:pPr>
        <w:pStyle w:val="NormalWeb"/>
        <w:numPr>
          <w:ilvl w:val="0"/>
          <w:numId w:val="1"/>
        </w:numPr>
      </w:pPr>
      <w:r w:rsidRPr="00ED6CA8">
        <w:rPr>
          <w:rStyle w:val="Textoennegrita"/>
        </w:rPr>
        <w:t>Módulos de Productos</w:t>
      </w:r>
      <w:r w:rsidRPr="00ED6CA8">
        <w:t xml:space="preserve"> → Capacitación técnica y certificación interna por producto.</w:t>
      </w:r>
    </w:p>
    <w:p w14:paraId="31D71A04" w14:textId="77777777" w:rsidR="00ED6CA8" w:rsidRPr="00ED6CA8" w:rsidRDefault="00ED6CA8" w:rsidP="00FB4A8C">
      <w:pPr>
        <w:pStyle w:val="NormalWeb"/>
        <w:numPr>
          <w:ilvl w:val="0"/>
          <w:numId w:val="1"/>
        </w:numPr>
      </w:pPr>
      <w:r w:rsidRPr="00ED6CA8">
        <w:rPr>
          <w:rStyle w:val="Textoennegrita"/>
        </w:rPr>
        <w:t>Incubadora de 3 meses</w:t>
      </w:r>
      <w:r w:rsidRPr="00ED6CA8">
        <w:t xml:space="preserve"> → Capacitación práctica + evaluación de desempeño y certificación de cierre de incubadora.</w:t>
      </w:r>
    </w:p>
    <w:p w14:paraId="240DC78C" w14:textId="77777777" w:rsidR="00ED6CA8" w:rsidRPr="00ED6CA8" w:rsidRDefault="00ED6CA8" w:rsidP="00FB4A8C">
      <w:pPr>
        <w:pStyle w:val="NormalWeb"/>
        <w:numPr>
          <w:ilvl w:val="0"/>
          <w:numId w:val="1"/>
        </w:numPr>
      </w:pPr>
      <w:r w:rsidRPr="00ED6CA8">
        <w:rPr>
          <w:rStyle w:val="Textoennegrita"/>
        </w:rPr>
        <w:t>UAXA – CNSF</w:t>
      </w:r>
      <w:r w:rsidRPr="00ED6CA8">
        <w:t xml:space="preserve"> → Capacitación oficial externa y certificación legal como agente de seguros.</w:t>
      </w:r>
    </w:p>
    <w:p w14:paraId="6DC8BD2A" w14:textId="77777777" w:rsidR="00ED6CA8" w:rsidRPr="00ED6CA8" w:rsidRDefault="00ED6CA8" w:rsidP="00ED6CA8">
      <w:pPr>
        <w:pStyle w:val="Ttulo2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t>Procedimiento</w:t>
      </w:r>
    </w:p>
    <w:p w14:paraId="490DED91" w14:textId="77777777" w:rsidR="00ED6CA8" w:rsidRPr="00ED6CA8" w:rsidRDefault="00ED6CA8" w:rsidP="00ED6CA8">
      <w:pPr>
        <w:pStyle w:val="Ttulo3"/>
      </w:pPr>
      <w:r w:rsidRPr="00ED6CA8">
        <w:rPr>
          <w:rStyle w:val="Textoennegrita"/>
          <w:b/>
          <w:bCs/>
        </w:rPr>
        <w:t>Paso 0. Inscripción y Kardex</w:t>
      </w:r>
    </w:p>
    <w:p w14:paraId="365FB083" w14:textId="60AF4E42" w:rsidR="00ED6CA8" w:rsidRPr="00ED6CA8" w:rsidRDefault="00ED6CA8" w:rsidP="00FB4A8C">
      <w:pPr>
        <w:pStyle w:val="NormalWeb"/>
        <w:numPr>
          <w:ilvl w:val="0"/>
          <w:numId w:val="2"/>
        </w:numPr>
      </w:pPr>
      <w:r w:rsidRPr="00ED6CA8">
        <w:t xml:space="preserve">El Coordinador de Desarrollo Comercial registra al agente en el </w:t>
      </w:r>
      <w:r w:rsidRPr="00ED6CA8">
        <w:rPr>
          <w:rStyle w:val="Textoennegrita"/>
        </w:rPr>
        <w:t>Kárdex de Capacitación y Certificación</w:t>
      </w:r>
      <w:r>
        <w:t>.</w:t>
      </w:r>
    </w:p>
    <w:p w14:paraId="10036D75" w14:textId="77777777" w:rsidR="00ED6CA8" w:rsidRPr="00ED6CA8" w:rsidRDefault="00ED6CA8" w:rsidP="00FB4A8C">
      <w:pPr>
        <w:pStyle w:val="NormalWeb"/>
        <w:numPr>
          <w:ilvl w:val="0"/>
          <w:numId w:val="2"/>
        </w:numPr>
      </w:pPr>
      <w:r w:rsidRPr="00ED6CA8">
        <w:t>Este Kardex documenta cada capacitación recibida y las certificaciones obtenidas.</w:t>
      </w:r>
    </w:p>
    <w:p w14:paraId="6E8AC923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Evidencia:</w:t>
      </w:r>
      <w:r w:rsidRPr="00ED6CA8">
        <w:t xml:space="preserve"> Kardex actualizado.</w:t>
      </w:r>
    </w:p>
    <w:p w14:paraId="5EE2BA39" w14:textId="77777777" w:rsidR="00ED6CA8" w:rsidRPr="00ED6CA8" w:rsidRDefault="00ED6CA8" w:rsidP="00ED6CA8">
      <w:pPr>
        <w:pStyle w:val="Ttulo3"/>
      </w:pPr>
      <w:r w:rsidRPr="00ED6CA8">
        <w:rPr>
          <w:rStyle w:val="Textoennegrita"/>
          <w:b/>
          <w:bCs/>
        </w:rPr>
        <w:t>Etapa 1. Capacitación y Certificación – Arranque Rápido</w:t>
      </w:r>
    </w:p>
    <w:p w14:paraId="3B0EFC77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Capacitación:</w:t>
      </w:r>
    </w:p>
    <w:p w14:paraId="48F84050" w14:textId="77777777" w:rsidR="00ED6CA8" w:rsidRPr="00ED6CA8" w:rsidRDefault="00ED6CA8" w:rsidP="00FB4A8C">
      <w:pPr>
        <w:pStyle w:val="NormalWeb"/>
        <w:numPr>
          <w:ilvl w:val="0"/>
          <w:numId w:val="3"/>
        </w:numPr>
      </w:pPr>
      <w:r w:rsidRPr="00ED6CA8">
        <w:t xml:space="preserve">El agente recibe en </w:t>
      </w:r>
      <w:r w:rsidRPr="00ED6CA8">
        <w:rPr>
          <w:rStyle w:val="Textoennegrita"/>
        </w:rPr>
        <w:t>Rino Academia</w:t>
      </w:r>
      <w:r w:rsidRPr="00ED6CA8">
        <w:t xml:space="preserve"> los módulos introductorios:</w:t>
      </w:r>
    </w:p>
    <w:p w14:paraId="76C82A28" w14:textId="77777777" w:rsidR="00ED6CA8" w:rsidRPr="00ED6CA8" w:rsidRDefault="00ED6CA8" w:rsidP="00FB4A8C">
      <w:pPr>
        <w:pStyle w:val="NormalWeb"/>
        <w:numPr>
          <w:ilvl w:val="1"/>
          <w:numId w:val="3"/>
        </w:numPr>
      </w:pPr>
      <w:r w:rsidRPr="00ED6CA8">
        <w:t>Conociendo Rino.</w:t>
      </w:r>
    </w:p>
    <w:p w14:paraId="78062C5A" w14:textId="77777777" w:rsidR="00ED6CA8" w:rsidRPr="00ED6CA8" w:rsidRDefault="00ED6CA8" w:rsidP="00FB4A8C">
      <w:pPr>
        <w:pStyle w:val="NormalWeb"/>
        <w:numPr>
          <w:ilvl w:val="1"/>
          <w:numId w:val="3"/>
        </w:numPr>
      </w:pPr>
      <w:r w:rsidRPr="00ED6CA8">
        <w:t>Prospecto Calificado.</w:t>
      </w:r>
    </w:p>
    <w:p w14:paraId="1FE06139" w14:textId="77777777" w:rsidR="00ED6CA8" w:rsidRPr="00ED6CA8" w:rsidRDefault="00ED6CA8" w:rsidP="00FB4A8C">
      <w:pPr>
        <w:pStyle w:val="NormalWeb"/>
        <w:numPr>
          <w:ilvl w:val="1"/>
          <w:numId w:val="3"/>
        </w:numPr>
      </w:pPr>
      <w:r w:rsidRPr="00ED6CA8">
        <w:t>Bonos, Incentivos y Comisiones (BIC).</w:t>
      </w:r>
    </w:p>
    <w:p w14:paraId="7DFE8A2A" w14:textId="77777777" w:rsidR="00ED6CA8" w:rsidRPr="00ED6CA8" w:rsidRDefault="00ED6CA8" w:rsidP="00FB4A8C">
      <w:pPr>
        <w:pStyle w:val="NormalWeb"/>
        <w:numPr>
          <w:ilvl w:val="1"/>
          <w:numId w:val="3"/>
        </w:numPr>
      </w:pPr>
      <w:r w:rsidRPr="00ED6CA8">
        <w:t>Proceso Profesional de Ventas (guiones, llamadas, presentaciones).</w:t>
      </w:r>
    </w:p>
    <w:p w14:paraId="290771E2" w14:textId="77777777" w:rsidR="00ED6CA8" w:rsidRPr="00ED6CA8" w:rsidRDefault="00ED6CA8" w:rsidP="00FB4A8C">
      <w:pPr>
        <w:pStyle w:val="NormalWeb"/>
        <w:numPr>
          <w:ilvl w:val="0"/>
          <w:numId w:val="3"/>
        </w:numPr>
      </w:pPr>
      <w:r w:rsidRPr="00ED6CA8">
        <w:lastRenderedPageBreak/>
        <w:t xml:space="preserve">Participa en </w:t>
      </w:r>
      <w:r w:rsidRPr="00ED6CA8">
        <w:rPr>
          <w:rStyle w:val="Textoennegrita"/>
        </w:rPr>
        <w:t>videollamadas grupales</w:t>
      </w:r>
      <w:r w:rsidRPr="00ED6CA8">
        <w:t xml:space="preserve"> de inducción y sesiones de refuerzo.</w:t>
      </w:r>
    </w:p>
    <w:p w14:paraId="1DA8B210" w14:textId="77777777" w:rsidR="00ED6CA8" w:rsidRPr="00ED6CA8" w:rsidRDefault="00ED6CA8" w:rsidP="00FB4A8C">
      <w:pPr>
        <w:pStyle w:val="NormalWeb"/>
        <w:numPr>
          <w:ilvl w:val="0"/>
          <w:numId w:val="3"/>
        </w:numPr>
      </w:pPr>
      <w:r w:rsidRPr="00ED6CA8">
        <w:t>El Capacitador realiza seguimiento diario en plataforma.</w:t>
      </w:r>
    </w:p>
    <w:p w14:paraId="6BC3C3CF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Certificación:</w:t>
      </w:r>
    </w:p>
    <w:p w14:paraId="503BDEA6" w14:textId="77777777" w:rsidR="00ED6CA8" w:rsidRPr="00ED6CA8" w:rsidRDefault="00ED6CA8" w:rsidP="00FB4A8C">
      <w:pPr>
        <w:pStyle w:val="NormalWeb"/>
        <w:numPr>
          <w:ilvl w:val="0"/>
          <w:numId w:val="4"/>
        </w:numPr>
      </w:pPr>
      <w:r w:rsidRPr="00ED6CA8">
        <w:t>El agente presenta evaluación digital (≥80% aprobado).</w:t>
      </w:r>
    </w:p>
    <w:p w14:paraId="23D96949" w14:textId="77777777" w:rsidR="00ED6CA8" w:rsidRPr="00ED6CA8" w:rsidRDefault="00ED6CA8" w:rsidP="00FB4A8C">
      <w:pPr>
        <w:pStyle w:val="NormalWeb"/>
        <w:numPr>
          <w:ilvl w:val="0"/>
          <w:numId w:val="4"/>
        </w:numPr>
      </w:pPr>
      <w:r w:rsidRPr="00ED6CA8">
        <w:t xml:space="preserve">Recibe </w:t>
      </w:r>
      <w:r w:rsidRPr="00ED6CA8">
        <w:rPr>
          <w:rStyle w:val="Textoennegrita"/>
        </w:rPr>
        <w:t>Constancia de Conclusión de Arranque Rápido</w:t>
      </w:r>
      <w:r w:rsidRPr="00ED6CA8">
        <w:t>.</w:t>
      </w:r>
    </w:p>
    <w:p w14:paraId="66A8ED55" w14:textId="77777777" w:rsidR="00ED6CA8" w:rsidRPr="00ED6CA8" w:rsidRDefault="00ED6CA8" w:rsidP="00FB4A8C">
      <w:pPr>
        <w:pStyle w:val="NormalWeb"/>
        <w:numPr>
          <w:ilvl w:val="0"/>
          <w:numId w:val="4"/>
        </w:numPr>
      </w:pPr>
      <w:r w:rsidRPr="00ED6CA8">
        <w:t>Se registra en Kardex y avanza a Módulos de Productos.</w:t>
      </w:r>
    </w:p>
    <w:p w14:paraId="79A5D195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Evidencia:</w:t>
      </w:r>
      <w:r w:rsidRPr="00ED6CA8">
        <w:t xml:space="preserve"> Evaluación + constancia digital + Kardex actualizado.</w:t>
      </w:r>
    </w:p>
    <w:p w14:paraId="12415313" w14:textId="77777777" w:rsidR="00ED6CA8" w:rsidRPr="00ED6CA8" w:rsidRDefault="00ED6CA8" w:rsidP="00ED6CA8">
      <w:pPr>
        <w:pStyle w:val="Ttulo3"/>
      </w:pPr>
      <w:r w:rsidRPr="00ED6CA8">
        <w:rPr>
          <w:rStyle w:val="Textoennegrita"/>
          <w:b/>
          <w:bCs/>
        </w:rPr>
        <w:t>Etapa 2. Capacitación y Certificación – Módulos de Productos</w:t>
      </w:r>
    </w:p>
    <w:p w14:paraId="6F1CC595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Capacitación:</w:t>
      </w:r>
    </w:p>
    <w:p w14:paraId="3DD4E27C" w14:textId="77777777" w:rsidR="00ED6CA8" w:rsidRPr="00ED6CA8" w:rsidRDefault="00ED6CA8" w:rsidP="00FB4A8C">
      <w:pPr>
        <w:pStyle w:val="NormalWeb"/>
        <w:numPr>
          <w:ilvl w:val="0"/>
          <w:numId w:val="5"/>
        </w:numPr>
      </w:pPr>
      <w:r w:rsidRPr="00ED6CA8">
        <w:t xml:space="preserve">El agente recibe formación técnica en </w:t>
      </w:r>
      <w:r w:rsidRPr="00ED6CA8">
        <w:rPr>
          <w:rStyle w:val="Textoennegrita"/>
        </w:rPr>
        <w:t>productos clave</w:t>
      </w:r>
      <w:r w:rsidRPr="00ED6CA8">
        <w:t xml:space="preserve"> a través de Rino Academia:</w:t>
      </w:r>
    </w:p>
    <w:p w14:paraId="2B01848B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Flex Plus GMM.</w:t>
      </w:r>
    </w:p>
    <w:p w14:paraId="744685A2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 xml:space="preserve">Vida </w:t>
      </w:r>
      <w:proofErr w:type="spellStart"/>
      <w:r w:rsidRPr="00ED6CA8">
        <w:t>ProTGT</w:t>
      </w:r>
      <w:proofErr w:type="spellEnd"/>
      <w:r w:rsidRPr="00ED6CA8">
        <w:t>.</w:t>
      </w:r>
    </w:p>
    <w:p w14:paraId="5081A072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Autos y Daños.</w:t>
      </w:r>
    </w:p>
    <w:p w14:paraId="17F5145A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Herramientas Digitales Rino Risk.</w:t>
      </w:r>
    </w:p>
    <w:p w14:paraId="301A797E" w14:textId="77777777" w:rsidR="00ED6CA8" w:rsidRPr="00ED6CA8" w:rsidRDefault="00ED6CA8" w:rsidP="00FB4A8C">
      <w:pPr>
        <w:pStyle w:val="NormalWeb"/>
        <w:numPr>
          <w:ilvl w:val="0"/>
          <w:numId w:val="5"/>
        </w:numPr>
      </w:pPr>
      <w:r w:rsidRPr="00ED6CA8">
        <w:t>Cada curso incluye:</w:t>
      </w:r>
    </w:p>
    <w:p w14:paraId="02B3A47A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Videos explicativos.</w:t>
      </w:r>
    </w:p>
    <w:p w14:paraId="40B99DA8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Manuales digitales.</w:t>
      </w:r>
    </w:p>
    <w:p w14:paraId="2BE21EDC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Ejercicios de práctica.</w:t>
      </w:r>
    </w:p>
    <w:p w14:paraId="1CC6ACD3" w14:textId="77777777" w:rsidR="00ED6CA8" w:rsidRPr="00ED6CA8" w:rsidRDefault="00ED6CA8" w:rsidP="00FB4A8C">
      <w:pPr>
        <w:pStyle w:val="NormalWeb"/>
        <w:numPr>
          <w:ilvl w:val="1"/>
          <w:numId w:val="5"/>
        </w:numPr>
      </w:pPr>
      <w:r w:rsidRPr="00ED6CA8">
        <w:t>Sesiones en vivo con Capacitadores de Consolidados.</w:t>
      </w:r>
    </w:p>
    <w:p w14:paraId="0CE0D866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Certificación:</w:t>
      </w:r>
    </w:p>
    <w:p w14:paraId="28DA67F2" w14:textId="77777777" w:rsidR="00ED6CA8" w:rsidRPr="00ED6CA8" w:rsidRDefault="00ED6CA8" w:rsidP="00FB4A8C">
      <w:pPr>
        <w:pStyle w:val="NormalWeb"/>
        <w:numPr>
          <w:ilvl w:val="0"/>
          <w:numId w:val="6"/>
        </w:numPr>
      </w:pPr>
      <w:r w:rsidRPr="00ED6CA8">
        <w:t>Evaluación final por producto (≥80%).</w:t>
      </w:r>
    </w:p>
    <w:p w14:paraId="5DD26CCE" w14:textId="77777777" w:rsidR="00ED6CA8" w:rsidRPr="00ED6CA8" w:rsidRDefault="00ED6CA8" w:rsidP="00FB4A8C">
      <w:pPr>
        <w:pStyle w:val="NormalWeb"/>
        <w:numPr>
          <w:ilvl w:val="0"/>
          <w:numId w:val="6"/>
        </w:numPr>
      </w:pPr>
      <w:r w:rsidRPr="00ED6CA8">
        <w:t xml:space="preserve">Entrega de </w:t>
      </w:r>
      <w:r w:rsidRPr="00ED6CA8">
        <w:rPr>
          <w:rStyle w:val="Textoennegrita"/>
        </w:rPr>
        <w:t>Constancia de Conclusión de Módulos de Productos</w:t>
      </w:r>
      <w:r w:rsidRPr="00ED6CA8">
        <w:t>.</w:t>
      </w:r>
    </w:p>
    <w:p w14:paraId="6CA4F605" w14:textId="77777777" w:rsidR="00ED6CA8" w:rsidRPr="00ED6CA8" w:rsidRDefault="00ED6CA8" w:rsidP="00FB4A8C">
      <w:pPr>
        <w:pStyle w:val="NormalWeb"/>
        <w:numPr>
          <w:ilvl w:val="0"/>
          <w:numId w:val="6"/>
        </w:numPr>
      </w:pPr>
      <w:r w:rsidRPr="00ED6CA8">
        <w:t>Registro en Kardex y Polaris.</w:t>
      </w:r>
    </w:p>
    <w:p w14:paraId="0F7F2032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Evidencia:</w:t>
      </w:r>
      <w:r w:rsidRPr="00ED6CA8">
        <w:t xml:space="preserve"> Evaluaciones internas + constancia + Kardex actualizado.</w:t>
      </w:r>
    </w:p>
    <w:p w14:paraId="5681CEA1" w14:textId="77777777" w:rsidR="00ED6CA8" w:rsidRPr="00ED6CA8" w:rsidRDefault="00ED6CA8" w:rsidP="00ED6CA8">
      <w:pPr>
        <w:pStyle w:val="Ttulo3"/>
      </w:pPr>
      <w:r w:rsidRPr="00ED6CA8">
        <w:rPr>
          <w:rStyle w:val="Textoennegrita"/>
          <w:b/>
          <w:bCs/>
        </w:rPr>
        <w:t>Etapa 3. Capacitación y Certificación – Incubadora de 3 meses</w:t>
      </w:r>
    </w:p>
    <w:p w14:paraId="4CE0CF94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Capacitación:</w:t>
      </w:r>
    </w:p>
    <w:p w14:paraId="6788397B" w14:textId="4DB61C18" w:rsidR="00ED6CA8" w:rsidRPr="00ED6CA8" w:rsidRDefault="00ED6CA8" w:rsidP="00FB4A8C">
      <w:pPr>
        <w:pStyle w:val="NormalWeb"/>
        <w:numPr>
          <w:ilvl w:val="0"/>
          <w:numId w:val="7"/>
        </w:numPr>
      </w:pPr>
      <w:r w:rsidRPr="00ED6CA8">
        <w:t xml:space="preserve">Durante </w:t>
      </w:r>
      <w:r w:rsidRPr="00ED6CA8">
        <w:t>60</w:t>
      </w:r>
      <w:r w:rsidRPr="00ED6CA8">
        <w:t xml:space="preserve"> días</w:t>
      </w:r>
      <w:r w:rsidRPr="00ED6CA8">
        <w:t xml:space="preserve"> restantes de la incubadora de agentes en desarrollo</w:t>
      </w:r>
      <w:r w:rsidRPr="00ED6CA8">
        <w:t>, el agente participa en:</w:t>
      </w:r>
    </w:p>
    <w:p w14:paraId="7011FFEB" w14:textId="77777777" w:rsidR="00ED6CA8" w:rsidRPr="00ED6CA8" w:rsidRDefault="00ED6CA8" w:rsidP="00FB4A8C">
      <w:pPr>
        <w:pStyle w:val="NormalWeb"/>
        <w:numPr>
          <w:ilvl w:val="1"/>
          <w:numId w:val="7"/>
        </w:numPr>
      </w:pPr>
      <w:r w:rsidRPr="00ED6CA8">
        <w:t>Talleres de ventas y prospección.</w:t>
      </w:r>
    </w:p>
    <w:p w14:paraId="7D93CB36" w14:textId="77777777" w:rsidR="00ED6CA8" w:rsidRPr="00ED6CA8" w:rsidRDefault="00ED6CA8" w:rsidP="00FB4A8C">
      <w:pPr>
        <w:pStyle w:val="NormalWeb"/>
        <w:numPr>
          <w:ilvl w:val="1"/>
          <w:numId w:val="7"/>
        </w:numPr>
      </w:pPr>
      <w:r w:rsidRPr="00ED6CA8">
        <w:t>Simulaciones de presentaciones y cierres.</w:t>
      </w:r>
    </w:p>
    <w:p w14:paraId="29E7C5BD" w14:textId="77777777" w:rsidR="00ED6CA8" w:rsidRPr="00ED6CA8" w:rsidRDefault="00ED6CA8" w:rsidP="00FB4A8C">
      <w:pPr>
        <w:pStyle w:val="NormalWeb"/>
        <w:numPr>
          <w:ilvl w:val="1"/>
          <w:numId w:val="7"/>
        </w:numPr>
      </w:pPr>
      <w:r w:rsidRPr="00ED6CA8">
        <w:t>Mentoría semanal con el Coordinador de Desarrollo.</w:t>
      </w:r>
    </w:p>
    <w:p w14:paraId="3B99A586" w14:textId="5E60A513" w:rsidR="00ED6CA8" w:rsidRPr="00ED6CA8" w:rsidRDefault="00ED6CA8" w:rsidP="00FB4A8C">
      <w:pPr>
        <w:pStyle w:val="NormalWeb"/>
        <w:numPr>
          <w:ilvl w:val="1"/>
          <w:numId w:val="7"/>
        </w:numPr>
      </w:pPr>
      <w:r w:rsidRPr="00ED6CA8">
        <w:t xml:space="preserve">Sesiones de disciplina comercial </w:t>
      </w:r>
    </w:p>
    <w:p w14:paraId="106FD28F" w14:textId="77777777" w:rsidR="00ED6CA8" w:rsidRPr="00ED6CA8" w:rsidRDefault="00ED6CA8" w:rsidP="00FB4A8C">
      <w:pPr>
        <w:pStyle w:val="NormalWeb"/>
        <w:numPr>
          <w:ilvl w:val="0"/>
          <w:numId w:val="7"/>
        </w:numPr>
      </w:pPr>
      <w:r w:rsidRPr="00ED6CA8">
        <w:t xml:space="preserve">Se aplica un </w:t>
      </w:r>
      <w:r w:rsidRPr="00ED6CA8">
        <w:rPr>
          <w:rStyle w:val="Textoennegrita"/>
        </w:rPr>
        <w:t>seguimiento integral</w:t>
      </w:r>
      <w:r w:rsidRPr="00ED6CA8">
        <w:t xml:space="preserve"> con OKRs, asistencia, reportes de ventas y participación en capacitaciones internas.</w:t>
      </w:r>
    </w:p>
    <w:p w14:paraId="2CED795D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Certificación:</w:t>
      </w:r>
    </w:p>
    <w:p w14:paraId="2D55AE37" w14:textId="77777777" w:rsidR="00ED6CA8" w:rsidRPr="00ED6CA8" w:rsidRDefault="00ED6CA8" w:rsidP="00FB4A8C">
      <w:pPr>
        <w:pStyle w:val="NormalWeb"/>
        <w:numPr>
          <w:ilvl w:val="0"/>
          <w:numId w:val="8"/>
        </w:numPr>
      </w:pPr>
      <w:r w:rsidRPr="00ED6CA8">
        <w:t xml:space="preserve">El Coordinador y Capacitador generan un </w:t>
      </w:r>
      <w:r w:rsidRPr="00ED6CA8">
        <w:rPr>
          <w:rStyle w:val="Textoennegrita"/>
        </w:rPr>
        <w:t>Reporte Final de Incubadora</w:t>
      </w:r>
      <w:r w:rsidRPr="00ED6CA8">
        <w:t>.</w:t>
      </w:r>
    </w:p>
    <w:p w14:paraId="4B094E1E" w14:textId="77777777" w:rsidR="00ED6CA8" w:rsidRPr="00ED6CA8" w:rsidRDefault="00ED6CA8" w:rsidP="00FB4A8C">
      <w:pPr>
        <w:pStyle w:val="NormalWeb"/>
        <w:numPr>
          <w:ilvl w:val="0"/>
          <w:numId w:val="8"/>
        </w:numPr>
      </w:pPr>
      <w:r w:rsidRPr="00ED6CA8">
        <w:t>Se valida desempeño comercial y competencias blandas.</w:t>
      </w:r>
    </w:p>
    <w:p w14:paraId="3F06C272" w14:textId="77777777" w:rsidR="00ED6CA8" w:rsidRPr="00ED6CA8" w:rsidRDefault="00ED6CA8" w:rsidP="00FB4A8C">
      <w:pPr>
        <w:pStyle w:val="NormalWeb"/>
        <w:numPr>
          <w:ilvl w:val="0"/>
          <w:numId w:val="8"/>
        </w:numPr>
      </w:pPr>
      <w:r w:rsidRPr="00ED6CA8">
        <w:lastRenderedPageBreak/>
        <w:t xml:space="preserve">Se emite </w:t>
      </w:r>
      <w:r w:rsidRPr="00ED6CA8">
        <w:rPr>
          <w:rStyle w:val="Textoennegrita"/>
        </w:rPr>
        <w:t>Constancia de Conclusión de Incubadora de 3 Meses</w:t>
      </w:r>
      <w:r w:rsidRPr="00ED6CA8">
        <w:t>.</w:t>
      </w:r>
    </w:p>
    <w:p w14:paraId="015E5853" w14:textId="77777777" w:rsidR="00ED6CA8" w:rsidRPr="00ED6CA8" w:rsidRDefault="00ED6CA8" w:rsidP="00FB4A8C">
      <w:pPr>
        <w:pStyle w:val="NormalWeb"/>
        <w:numPr>
          <w:ilvl w:val="0"/>
          <w:numId w:val="8"/>
        </w:numPr>
      </w:pPr>
      <w:r w:rsidRPr="00ED6CA8">
        <w:t>Registro en Kardex y expediente digital del agente.</w:t>
      </w:r>
    </w:p>
    <w:p w14:paraId="1B6F1184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Evidencia:</w:t>
      </w:r>
      <w:r w:rsidRPr="00ED6CA8">
        <w:t xml:space="preserve"> Reporte final de incubadora + constancia + Kardex actualizado.</w:t>
      </w:r>
    </w:p>
    <w:p w14:paraId="02744F8D" w14:textId="77777777" w:rsidR="00ED6CA8" w:rsidRPr="00ED6CA8" w:rsidRDefault="00ED6CA8" w:rsidP="00ED6CA8">
      <w:pPr>
        <w:pStyle w:val="Ttulo3"/>
      </w:pPr>
      <w:r w:rsidRPr="00ED6CA8">
        <w:rPr>
          <w:rStyle w:val="Textoennegrita"/>
          <w:b/>
          <w:bCs/>
        </w:rPr>
        <w:t>Etapa 4. Capacitación y Certificación – UAXA / CNSF</w:t>
      </w:r>
    </w:p>
    <w:p w14:paraId="431C7E85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Capacitación:</w:t>
      </w:r>
    </w:p>
    <w:p w14:paraId="372E8F8B" w14:textId="79074C29" w:rsidR="00ED6CA8" w:rsidRPr="00ED6CA8" w:rsidRDefault="00ED6CA8" w:rsidP="00FB4A8C">
      <w:pPr>
        <w:pStyle w:val="NormalWeb"/>
        <w:numPr>
          <w:ilvl w:val="0"/>
          <w:numId w:val="9"/>
        </w:numPr>
      </w:pPr>
      <w:r w:rsidRPr="00ED6CA8">
        <w:t>Enlace y Desarrollo de Agentes</w:t>
      </w:r>
      <w:r w:rsidRPr="00ED6CA8">
        <w:t xml:space="preserve"> gestiona inscripción del agente en </w:t>
      </w:r>
      <w:r w:rsidRPr="00ED6CA8">
        <w:rPr>
          <w:rStyle w:val="Textoennegrita"/>
        </w:rPr>
        <w:t>Universidad AXA (UAXA)</w:t>
      </w:r>
      <w:r w:rsidRPr="00ED6CA8">
        <w:t>.</w:t>
      </w:r>
    </w:p>
    <w:p w14:paraId="1045AAC8" w14:textId="77777777" w:rsidR="00ED6CA8" w:rsidRPr="00ED6CA8" w:rsidRDefault="00ED6CA8" w:rsidP="00FB4A8C">
      <w:pPr>
        <w:pStyle w:val="NormalWeb"/>
        <w:numPr>
          <w:ilvl w:val="0"/>
          <w:numId w:val="9"/>
        </w:numPr>
      </w:pPr>
      <w:r w:rsidRPr="00ED6CA8">
        <w:t xml:space="preserve">El agente toma los </w:t>
      </w:r>
      <w:r w:rsidRPr="00ED6CA8">
        <w:rPr>
          <w:rStyle w:val="Textoennegrita"/>
        </w:rPr>
        <w:t>módulos oficiales</w:t>
      </w:r>
      <w:r w:rsidRPr="00ED6CA8">
        <w:t>: normativa CNSF, ética, técnicas de seguros y operación profesional.</w:t>
      </w:r>
    </w:p>
    <w:p w14:paraId="5BB5619E" w14:textId="77777777" w:rsidR="00ED6CA8" w:rsidRPr="00ED6CA8" w:rsidRDefault="00ED6CA8" w:rsidP="00FB4A8C">
      <w:pPr>
        <w:pStyle w:val="NormalWeb"/>
        <w:numPr>
          <w:ilvl w:val="0"/>
          <w:numId w:val="9"/>
        </w:numPr>
      </w:pPr>
      <w:r w:rsidRPr="00ED6CA8">
        <w:t>Debe asistir a todas las sesiones virtuales y cumplir con prácticas asignadas.</w:t>
      </w:r>
    </w:p>
    <w:p w14:paraId="586ED59F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Certificación:</w:t>
      </w:r>
    </w:p>
    <w:p w14:paraId="2F060BD4" w14:textId="77777777" w:rsidR="00ED6CA8" w:rsidRPr="00ED6CA8" w:rsidRDefault="00ED6CA8" w:rsidP="00FB4A8C">
      <w:pPr>
        <w:pStyle w:val="NormalWeb"/>
        <w:numPr>
          <w:ilvl w:val="0"/>
          <w:numId w:val="10"/>
        </w:numPr>
      </w:pPr>
      <w:r w:rsidRPr="00ED6CA8">
        <w:t xml:space="preserve">Presenta </w:t>
      </w:r>
      <w:r w:rsidRPr="00ED6CA8">
        <w:rPr>
          <w:rStyle w:val="Textoennegrita"/>
        </w:rPr>
        <w:t>examen CNSF</w:t>
      </w:r>
      <w:r w:rsidRPr="00ED6CA8">
        <w:t xml:space="preserve"> para obtener su cédula.</w:t>
      </w:r>
    </w:p>
    <w:p w14:paraId="1600A068" w14:textId="77777777" w:rsidR="00ED6CA8" w:rsidRPr="00ED6CA8" w:rsidRDefault="00ED6CA8" w:rsidP="00FB4A8C">
      <w:pPr>
        <w:pStyle w:val="NormalWeb"/>
        <w:numPr>
          <w:ilvl w:val="0"/>
          <w:numId w:val="10"/>
        </w:numPr>
      </w:pPr>
      <w:r w:rsidRPr="00ED6CA8">
        <w:t>Resultados:</w:t>
      </w:r>
    </w:p>
    <w:p w14:paraId="311667D6" w14:textId="77777777" w:rsidR="00ED6CA8" w:rsidRPr="00ED6CA8" w:rsidRDefault="00ED6CA8" w:rsidP="00FB4A8C">
      <w:pPr>
        <w:pStyle w:val="NormalWeb"/>
        <w:numPr>
          <w:ilvl w:val="1"/>
          <w:numId w:val="10"/>
        </w:numPr>
      </w:pPr>
      <w:r w:rsidRPr="00ED6CA8">
        <w:rPr>
          <w:rStyle w:val="Textoennegrita"/>
        </w:rPr>
        <w:t>Aprobado</w:t>
      </w:r>
      <w:r w:rsidRPr="00ED6CA8">
        <w:t xml:space="preserve"> → Se gestiona emisión de </w:t>
      </w:r>
      <w:r w:rsidRPr="00ED6CA8">
        <w:rPr>
          <w:rStyle w:val="Textoennegrita"/>
        </w:rPr>
        <w:t>Cédula de Agente de Seguros</w:t>
      </w:r>
      <w:r w:rsidRPr="00ED6CA8">
        <w:t>.</w:t>
      </w:r>
    </w:p>
    <w:p w14:paraId="439A3D1B" w14:textId="77777777" w:rsidR="00ED6CA8" w:rsidRPr="00ED6CA8" w:rsidRDefault="00ED6CA8" w:rsidP="00FB4A8C">
      <w:pPr>
        <w:pStyle w:val="NormalWeb"/>
        <w:numPr>
          <w:ilvl w:val="1"/>
          <w:numId w:val="10"/>
        </w:numPr>
      </w:pPr>
      <w:r w:rsidRPr="00ED6CA8">
        <w:rPr>
          <w:rStyle w:val="Textoennegrita"/>
        </w:rPr>
        <w:t>No aprobado</w:t>
      </w:r>
      <w:r w:rsidRPr="00ED6CA8">
        <w:t xml:space="preserve"> → Se programa </w:t>
      </w:r>
      <w:proofErr w:type="spellStart"/>
      <w:r w:rsidRPr="00ED6CA8">
        <w:t>recursamiento</w:t>
      </w:r>
      <w:proofErr w:type="spellEnd"/>
      <w:r w:rsidRPr="00ED6CA8">
        <w:t>.</w:t>
      </w:r>
    </w:p>
    <w:p w14:paraId="0F270FC6" w14:textId="77777777" w:rsidR="00ED6CA8" w:rsidRPr="00ED6CA8" w:rsidRDefault="00ED6CA8" w:rsidP="00FB4A8C">
      <w:pPr>
        <w:pStyle w:val="NormalWeb"/>
        <w:numPr>
          <w:ilvl w:val="0"/>
          <w:numId w:val="10"/>
        </w:numPr>
      </w:pPr>
      <w:r w:rsidRPr="00ED6CA8">
        <w:t>El área de Capacitación y RRHH actualizan el Kardex y expediente del agente.</w:t>
      </w:r>
    </w:p>
    <w:p w14:paraId="6894E609" w14:textId="77777777" w:rsidR="00ED6CA8" w:rsidRPr="00ED6CA8" w:rsidRDefault="00ED6CA8" w:rsidP="00ED6CA8">
      <w:pPr>
        <w:pStyle w:val="NormalWeb"/>
      </w:pPr>
      <w:r w:rsidRPr="00ED6CA8">
        <w:rPr>
          <w:rStyle w:val="Textoennegrita"/>
        </w:rPr>
        <w:t>Evidencia:</w:t>
      </w:r>
      <w:r w:rsidRPr="00ED6CA8">
        <w:t xml:space="preserve"> Constancia UAXA + resultado de examen + copia de cédula en expediente.</w:t>
      </w:r>
    </w:p>
    <w:p w14:paraId="31ACE7E3" w14:textId="77777777" w:rsidR="00ED6CA8" w:rsidRPr="00ED6CA8" w:rsidRDefault="00ED6CA8" w:rsidP="00ED6CA8">
      <w:pPr>
        <w:pStyle w:val="Ttulo2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t>Paso final. Registro y Seguimiento</w:t>
      </w:r>
    </w:p>
    <w:p w14:paraId="5148ACC1" w14:textId="77777777" w:rsidR="00ED6CA8" w:rsidRPr="00ED6CA8" w:rsidRDefault="00ED6CA8" w:rsidP="00FB4A8C">
      <w:pPr>
        <w:pStyle w:val="NormalWeb"/>
        <w:numPr>
          <w:ilvl w:val="0"/>
          <w:numId w:val="11"/>
        </w:numPr>
      </w:pPr>
      <w:r w:rsidRPr="00ED6CA8">
        <w:t xml:space="preserve">Todas las </w:t>
      </w:r>
      <w:r w:rsidRPr="00ED6CA8">
        <w:rPr>
          <w:rStyle w:val="Textoennegrita"/>
        </w:rPr>
        <w:t>capacitaciones y certificaciones</w:t>
      </w:r>
      <w:r w:rsidRPr="00ED6CA8">
        <w:t xml:space="preserve"> se registran en el </w:t>
      </w:r>
      <w:r w:rsidRPr="00ED6CA8">
        <w:rPr>
          <w:rStyle w:val="Textoennegrita"/>
        </w:rPr>
        <w:t>Kardex de Agentes</w:t>
      </w:r>
      <w:r w:rsidRPr="00ED6CA8">
        <w:t xml:space="preserve"> y en el expediente digital.</w:t>
      </w:r>
    </w:p>
    <w:p w14:paraId="6C185847" w14:textId="77777777" w:rsidR="00ED6CA8" w:rsidRPr="00ED6CA8" w:rsidRDefault="00ED6CA8" w:rsidP="00FB4A8C">
      <w:pPr>
        <w:pStyle w:val="NormalWeb"/>
        <w:numPr>
          <w:ilvl w:val="0"/>
          <w:numId w:val="11"/>
        </w:numPr>
      </w:pPr>
      <w:r w:rsidRPr="00ED6CA8">
        <w:t xml:space="preserve">RRHH y Capacitación generan un </w:t>
      </w:r>
      <w:r w:rsidRPr="00ED6CA8">
        <w:rPr>
          <w:rStyle w:val="Textoennegrita"/>
        </w:rPr>
        <w:t>reporte trimestral</w:t>
      </w:r>
      <w:r w:rsidRPr="00ED6CA8">
        <w:t xml:space="preserve"> sobre </w:t>
      </w:r>
      <w:proofErr w:type="spellStart"/>
      <w:r w:rsidRPr="00ED6CA8">
        <w:t>el</w:t>
      </w:r>
      <w:proofErr w:type="spellEnd"/>
      <w:r w:rsidRPr="00ED6CA8">
        <w:t xml:space="preserve"> % de avance en cada etapa.</w:t>
      </w:r>
    </w:p>
    <w:p w14:paraId="7CFF98C5" w14:textId="77777777" w:rsidR="00ED6CA8" w:rsidRPr="00ED6CA8" w:rsidRDefault="00ED6CA8" w:rsidP="00FB4A8C">
      <w:pPr>
        <w:pStyle w:val="NormalWeb"/>
        <w:numPr>
          <w:ilvl w:val="0"/>
          <w:numId w:val="11"/>
        </w:numPr>
      </w:pPr>
      <w:r w:rsidRPr="00ED6CA8">
        <w:t>Dirección de Agencia valida resultados y emite lineamientos de mejora.</w:t>
      </w:r>
    </w:p>
    <w:p w14:paraId="433CAB90" w14:textId="77777777" w:rsidR="00ED6CA8" w:rsidRPr="00ED6CA8" w:rsidRDefault="00ED6CA8" w:rsidP="00ED6CA8">
      <w:pPr>
        <w:pStyle w:val="Ttulo2"/>
        <w:rPr>
          <w:color w:val="auto"/>
        </w:rPr>
      </w:pPr>
      <w:r w:rsidRPr="00ED6CA8">
        <w:rPr>
          <w:rStyle w:val="Textoennegrita"/>
          <w:b w:val="0"/>
          <w:bCs w:val="0"/>
          <w:color w:val="auto"/>
        </w:rPr>
        <w:t>Tabla Operativa – CAP-CER-01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476"/>
        <w:gridCol w:w="1533"/>
        <w:gridCol w:w="1708"/>
        <w:gridCol w:w="1488"/>
        <w:gridCol w:w="1715"/>
      </w:tblGrid>
      <w:tr w:rsidR="00ED6CA8" w14:paraId="0871ECA8" w14:textId="77777777" w:rsidTr="00ED6C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8E78B3" w14:textId="77777777" w:rsidR="00ED6CA8" w:rsidRDefault="00ED6CA8">
            <w:pPr>
              <w:jc w:val="center"/>
            </w:pPr>
            <w:r>
              <w:rPr>
                <w:b w:val="0"/>
                <w:bCs w:val="0"/>
              </w:rPr>
              <w:t>Etapa / Actividad</w:t>
            </w:r>
          </w:p>
        </w:tc>
        <w:tc>
          <w:tcPr>
            <w:tcW w:w="0" w:type="auto"/>
            <w:hideMark/>
          </w:tcPr>
          <w:p w14:paraId="39B92625" w14:textId="77777777" w:rsidR="00ED6CA8" w:rsidRDefault="00ED6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Tipo</w:t>
            </w:r>
          </w:p>
        </w:tc>
        <w:tc>
          <w:tcPr>
            <w:tcW w:w="0" w:type="auto"/>
            <w:hideMark/>
          </w:tcPr>
          <w:p w14:paraId="0EF93F59" w14:textId="77777777" w:rsidR="00ED6CA8" w:rsidRDefault="00ED6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0AFFEE03" w14:textId="77777777" w:rsidR="00ED6CA8" w:rsidRDefault="00ED6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Plazo</w:t>
            </w:r>
          </w:p>
        </w:tc>
        <w:tc>
          <w:tcPr>
            <w:tcW w:w="0" w:type="auto"/>
            <w:hideMark/>
          </w:tcPr>
          <w:p w14:paraId="175A90CE" w14:textId="77777777" w:rsidR="00ED6CA8" w:rsidRDefault="00ED6CA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Evidencia</w:t>
            </w:r>
          </w:p>
        </w:tc>
      </w:tr>
      <w:tr w:rsidR="00ED6CA8" w14:paraId="3392B760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59096E4" w14:textId="77777777" w:rsidR="00ED6CA8" w:rsidRDefault="00ED6CA8">
            <w:pPr>
              <w:rPr>
                <w:b w:val="0"/>
                <w:bCs w:val="0"/>
              </w:rPr>
            </w:pPr>
            <w:r>
              <w:t>Registro inicial en Kardex</w:t>
            </w:r>
          </w:p>
        </w:tc>
        <w:tc>
          <w:tcPr>
            <w:tcW w:w="0" w:type="auto"/>
            <w:hideMark/>
          </w:tcPr>
          <w:p w14:paraId="66F96299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Administrativo</w:t>
            </w:r>
          </w:p>
        </w:tc>
        <w:tc>
          <w:tcPr>
            <w:tcW w:w="0" w:type="auto"/>
            <w:hideMark/>
          </w:tcPr>
          <w:p w14:paraId="08486326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Coordinador de Desarrollo</w:t>
            </w:r>
          </w:p>
        </w:tc>
        <w:tc>
          <w:tcPr>
            <w:tcW w:w="0" w:type="auto"/>
            <w:hideMark/>
          </w:tcPr>
          <w:p w14:paraId="5C105AEE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Tras Arranque Rápido</w:t>
            </w:r>
          </w:p>
        </w:tc>
        <w:tc>
          <w:tcPr>
            <w:tcW w:w="0" w:type="auto"/>
            <w:hideMark/>
          </w:tcPr>
          <w:p w14:paraId="7A7D4A27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Kardex actualizado</w:t>
            </w:r>
          </w:p>
        </w:tc>
      </w:tr>
      <w:tr w:rsidR="00ED6CA8" w14:paraId="0117A841" w14:textId="77777777" w:rsidTr="00ED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E91A56F" w14:textId="77777777" w:rsidR="00ED6CA8" w:rsidRDefault="00ED6CA8">
            <w:r>
              <w:t>Capacitación en módulos de Arranque Rápido</w:t>
            </w:r>
          </w:p>
        </w:tc>
        <w:tc>
          <w:tcPr>
            <w:tcW w:w="0" w:type="auto"/>
            <w:hideMark/>
          </w:tcPr>
          <w:p w14:paraId="548458B5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Capacitación</w:t>
            </w:r>
          </w:p>
        </w:tc>
        <w:tc>
          <w:tcPr>
            <w:tcW w:w="0" w:type="auto"/>
            <w:hideMark/>
          </w:tcPr>
          <w:p w14:paraId="744BF93C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21A558B4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semanas</w:t>
            </w:r>
          </w:p>
        </w:tc>
        <w:tc>
          <w:tcPr>
            <w:tcW w:w="0" w:type="auto"/>
            <w:hideMark/>
          </w:tcPr>
          <w:p w14:paraId="5F48A610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Reportes en plataforma</w:t>
            </w:r>
          </w:p>
        </w:tc>
      </w:tr>
      <w:tr w:rsidR="00ED6CA8" w14:paraId="268AC17B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39E836F" w14:textId="77777777" w:rsidR="00ED6CA8" w:rsidRDefault="00ED6CA8">
            <w:r>
              <w:t>Evaluación de Arranque Rápido</w:t>
            </w:r>
          </w:p>
        </w:tc>
        <w:tc>
          <w:tcPr>
            <w:tcW w:w="0" w:type="auto"/>
            <w:hideMark/>
          </w:tcPr>
          <w:p w14:paraId="7324E72E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Certificación</w:t>
            </w:r>
          </w:p>
        </w:tc>
        <w:tc>
          <w:tcPr>
            <w:tcW w:w="0" w:type="auto"/>
            <w:hideMark/>
          </w:tcPr>
          <w:p w14:paraId="69C5BB57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Agente / Capacitador</w:t>
            </w:r>
          </w:p>
        </w:tc>
        <w:tc>
          <w:tcPr>
            <w:tcW w:w="0" w:type="auto"/>
            <w:hideMark/>
          </w:tcPr>
          <w:p w14:paraId="61B0DB49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Día 15</w:t>
            </w:r>
          </w:p>
        </w:tc>
        <w:tc>
          <w:tcPr>
            <w:tcW w:w="0" w:type="auto"/>
            <w:hideMark/>
          </w:tcPr>
          <w:p w14:paraId="58D961D3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Constancia digital</w:t>
            </w:r>
          </w:p>
        </w:tc>
      </w:tr>
      <w:tr w:rsidR="00ED6CA8" w14:paraId="42435144" w14:textId="77777777" w:rsidTr="00ED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42D5FC1" w14:textId="77777777" w:rsidR="00ED6CA8" w:rsidRDefault="00ED6CA8">
            <w:r>
              <w:t>Capacitación técnica en productos (GMM, Vida, Autos, Daños)</w:t>
            </w:r>
          </w:p>
        </w:tc>
        <w:tc>
          <w:tcPr>
            <w:tcW w:w="0" w:type="auto"/>
            <w:hideMark/>
          </w:tcPr>
          <w:p w14:paraId="4BBF414F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Capacitación</w:t>
            </w:r>
          </w:p>
        </w:tc>
        <w:tc>
          <w:tcPr>
            <w:tcW w:w="0" w:type="auto"/>
            <w:hideMark/>
          </w:tcPr>
          <w:p w14:paraId="03395782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Consolidados</w:t>
            </w:r>
          </w:p>
        </w:tc>
        <w:tc>
          <w:tcPr>
            <w:tcW w:w="0" w:type="auto"/>
            <w:hideMark/>
          </w:tcPr>
          <w:p w14:paraId="49DEC79B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15 días hábiles</w:t>
            </w:r>
          </w:p>
        </w:tc>
        <w:tc>
          <w:tcPr>
            <w:tcW w:w="0" w:type="auto"/>
            <w:hideMark/>
          </w:tcPr>
          <w:p w14:paraId="029C53B1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Reportes y evaluaciones</w:t>
            </w:r>
          </w:p>
        </w:tc>
      </w:tr>
      <w:tr w:rsidR="00ED6CA8" w14:paraId="2B8711FD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B917EBD" w14:textId="77777777" w:rsidR="00ED6CA8" w:rsidRDefault="00ED6CA8">
            <w:r>
              <w:t>Evaluación y certificación de productos</w:t>
            </w:r>
          </w:p>
        </w:tc>
        <w:tc>
          <w:tcPr>
            <w:tcW w:w="0" w:type="auto"/>
            <w:hideMark/>
          </w:tcPr>
          <w:p w14:paraId="07B7EBC2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Certificación</w:t>
            </w:r>
          </w:p>
        </w:tc>
        <w:tc>
          <w:tcPr>
            <w:tcW w:w="0" w:type="auto"/>
            <w:hideMark/>
          </w:tcPr>
          <w:p w14:paraId="35DC35D0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Agente / Capacitador</w:t>
            </w:r>
          </w:p>
        </w:tc>
        <w:tc>
          <w:tcPr>
            <w:tcW w:w="0" w:type="auto"/>
            <w:hideMark/>
          </w:tcPr>
          <w:p w14:paraId="5C093936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Al finalizar curso</w:t>
            </w:r>
          </w:p>
        </w:tc>
        <w:tc>
          <w:tcPr>
            <w:tcW w:w="0" w:type="auto"/>
            <w:hideMark/>
          </w:tcPr>
          <w:p w14:paraId="68E4C5D9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Constancia de productos</w:t>
            </w:r>
          </w:p>
        </w:tc>
      </w:tr>
      <w:tr w:rsidR="00ED6CA8" w14:paraId="598446FC" w14:textId="77777777" w:rsidTr="00ED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7C9EFEC" w14:textId="77777777" w:rsidR="00ED6CA8" w:rsidRDefault="00ED6CA8">
            <w:r>
              <w:t>Capacitación práctica en incubadora (ventas, simulaciones, mentoría)</w:t>
            </w:r>
          </w:p>
        </w:tc>
        <w:tc>
          <w:tcPr>
            <w:tcW w:w="0" w:type="auto"/>
            <w:hideMark/>
          </w:tcPr>
          <w:p w14:paraId="190628D9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Capacitación</w:t>
            </w:r>
          </w:p>
        </w:tc>
        <w:tc>
          <w:tcPr>
            <w:tcW w:w="0" w:type="auto"/>
            <w:hideMark/>
          </w:tcPr>
          <w:p w14:paraId="1C59C6E7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Coordinador + Capacitador</w:t>
            </w:r>
          </w:p>
        </w:tc>
        <w:tc>
          <w:tcPr>
            <w:tcW w:w="0" w:type="auto"/>
            <w:hideMark/>
          </w:tcPr>
          <w:p w14:paraId="3B305CFE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 meses</w:t>
            </w:r>
          </w:p>
        </w:tc>
        <w:tc>
          <w:tcPr>
            <w:tcW w:w="0" w:type="auto"/>
            <w:hideMark/>
          </w:tcPr>
          <w:p w14:paraId="496C4447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Reportes y asistencia</w:t>
            </w:r>
          </w:p>
        </w:tc>
      </w:tr>
      <w:tr w:rsidR="00ED6CA8" w14:paraId="39536D29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2A420AA" w14:textId="77777777" w:rsidR="00ED6CA8" w:rsidRDefault="00ED6CA8">
            <w:r>
              <w:lastRenderedPageBreak/>
              <w:t>Evaluación final incubadora</w:t>
            </w:r>
          </w:p>
        </w:tc>
        <w:tc>
          <w:tcPr>
            <w:tcW w:w="0" w:type="auto"/>
            <w:hideMark/>
          </w:tcPr>
          <w:p w14:paraId="2D8601E9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Certificación</w:t>
            </w:r>
          </w:p>
        </w:tc>
        <w:tc>
          <w:tcPr>
            <w:tcW w:w="0" w:type="auto"/>
            <w:hideMark/>
          </w:tcPr>
          <w:p w14:paraId="09040D8E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Coordinador / Capacitador</w:t>
            </w:r>
          </w:p>
        </w:tc>
        <w:tc>
          <w:tcPr>
            <w:tcW w:w="0" w:type="auto"/>
            <w:hideMark/>
          </w:tcPr>
          <w:p w14:paraId="7B88C61E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Fin de incubadora</w:t>
            </w:r>
          </w:p>
        </w:tc>
        <w:tc>
          <w:tcPr>
            <w:tcW w:w="0" w:type="auto"/>
            <w:hideMark/>
          </w:tcPr>
          <w:p w14:paraId="49255C51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Constancia de conclusión</w:t>
            </w:r>
          </w:p>
        </w:tc>
      </w:tr>
      <w:tr w:rsidR="00ED6CA8" w14:paraId="6B0A9811" w14:textId="77777777" w:rsidTr="00ED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08FA0A6" w14:textId="77777777" w:rsidR="00ED6CA8" w:rsidRDefault="00ED6CA8">
            <w:r>
              <w:t>Capacitación oficial UAXA</w:t>
            </w:r>
          </w:p>
        </w:tc>
        <w:tc>
          <w:tcPr>
            <w:tcW w:w="0" w:type="auto"/>
            <w:hideMark/>
          </w:tcPr>
          <w:p w14:paraId="3112E995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Capacitación</w:t>
            </w:r>
          </w:p>
        </w:tc>
        <w:tc>
          <w:tcPr>
            <w:tcW w:w="0" w:type="auto"/>
            <w:hideMark/>
          </w:tcPr>
          <w:p w14:paraId="3D97B479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UAXA / RRHH</w:t>
            </w:r>
          </w:p>
        </w:tc>
        <w:tc>
          <w:tcPr>
            <w:tcW w:w="0" w:type="auto"/>
            <w:hideMark/>
          </w:tcPr>
          <w:p w14:paraId="7FF35A66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Según calendario</w:t>
            </w:r>
          </w:p>
        </w:tc>
        <w:tc>
          <w:tcPr>
            <w:tcW w:w="0" w:type="auto"/>
            <w:hideMark/>
          </w:tcPr>
          <w:p w14:paraId="35DFF018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Constancia UAXA</w:t>
            </w:r>
          </w:p>
        </w:tc>
      </w:tr>
      <w:tr w:rsidR="00ED6CA8" w14:paraId="6C4C987E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078ABBB" w14:textId="77777777" w:rsidR="00ED6CA8" w:rsidRDefault="00ED6CA8">
            <w:r>
              <w:t>Examen CNSF y obtención de cédula</w:t>
            </w:r>
          </w:p>
        </w:tc>
        <w:tc>
          <w:tcPr>
            <w:tcW w:w="0" w:type="auto"/>
            <w:hideMark/>
          </w:tcPr>
          <w:p w14:paraId="0060D99D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Certificación</w:t>
            </w:r>
          </w:p>
        </w:tc>
        <w:tc>
          <w:tcPr>
            <w:tcW w:w="0" w:type="auto"/>
            <w:hideMark/>
          </w:tcPr>
          <w:p w14:paraId="1E8903C0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Agente / CNSF</w:t>
            </w:r>
          </w:p>
        </w:tc>
        <w:tc>
          <w:tcPr>
            <w:tcW w:w="0" w:type="auto"/>
            <w:hideMark/>
          </w:tcPr>
          <w:p w14:paraId="09619A92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Tras curso UAXA</w:t>
            </w:r>
          </w:p>
        </w:tc>
        <w:tc>
          <w:tcPr>
            <w:tcW w:w="0" w:type="auto"/>
            <w:hideMark/>
          </w:tcPr>
          <w:p w14:paraId="00738F49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Cédula de agente</w:t>
            </w:r>
          </w:p>
        </w:tc>
      </w:tr>
      <w:tr w:rsidR="00ED6CA8" w14:paraId="3ADB6902" w14:textId="77777777" w:rsidTr="00ED6C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18303B9" w14:textId="77777777" w:rsidR="00ED6CA8" w:rsidRDefault="00ED6CA8">
            <w:r>
              <w:t>Registro en Kardex y expediente</w:t>
            </w:r>
          </w:p>
        </w:tc>
        <w:tc>
          <w:tcPr>
            <w:tcW w:w="0" w:type="auto"/>
            <w:hideMark/>
          </w:tcPr>
          <w:p w14:paraId="2A32AF71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Administrativo</w:t>
            </w:r>
          </w:p>
        </w:tc>
        <w:tc>
          <w:tcPr>
            <w:tcW w:w="0" w:type="auto"/>
            <w:hideMark/>
          </w:tcPr>
          <w:p w14:paraId="758156B8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RRHH + Capacitación</w:t>
            </w:r>
          </w:p>
        </w:tc>
        <w:tc>
          <w:tcPr>
            <w:tcW w:w="0" w:type="auto"/>
            <w:hideMark/>
          </w:tcPr>
          <w:p w14:paraId="7DE8B46C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Permanente</w:t>
            </w:r>
          </w:p>
        </w:tc>
        <w:tc>
          <w:tcPr>
            <w:tcW w:w="0" w:type="auto"/>
            <w:hideMark/>
          </w:tcPr>
          <w:p w14:paraId="635E7C82" w14:textId="77777777" w:rsidR="00ED6CA8" w:rsidRDefault="00ED6CA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Kardex actualizado</w:t>
            </w:r>
          </w:p>
        </w:tc>
      </w:tr>
      <w:tr w:rsidR="00ED6CA8" w14:paraId="7716B735" w14:textId="77777777" w:rsidTr="00ED6C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E584D24" w14:textId="77777777" w:rsidR="00ED6CA8" w:rsidRDefault="00ED6CA8">
            <w:r>
              <w:t>Reporte trimestral de avance</w:t>
            </w:r>
          </w:p>
        </w:tc>
        <w:tc>
          <w:tcPr>
            <w:tcW w:w="0" w:type="auto"/>
            <w:hideMark/>
          </w:tcPr>
          <w:p w14:paraId="6C9428A1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Seguimiento</w:t>
            </w:r>
          </w:p>
        </w:tc>
        <w:tc>
          <w:tcPr>
            <w:tcW w:w="0" w:type="auto"/>
            <w:hideMark/>
          </w:tcPr>
          <w:p w14:paraId="0AE79E6E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Gerente RRHH + Coordinación</w:t>
            </w:r>
          </w:p>
        </w:tc>
        <w:tc>
          <w:tcPr>
            <w:tcW w:w="0" w:type="auto"/>
            <w:hideMark/>
          </w:tcPr>
          <w:p w14:paraId="72B591D6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Trimestral</w:t>
            </w:r>
          </w:p>
        </w:tc>
        <w:tc>
          <w:tcPr>
            <w:tcW w:w="0" w:type="auto"/>
            <w:hideMark/>
          </w:tcPr>
          <w:p w14:paraId="3AA8C191" w14:textId="77777777" w:rsidR="00ED6CA8" w:rsidRDefault="00ED6CA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Informe de certificaciones</w:t>
            </w:r>
          </w:p>
        </w:tc>
      </w:tr>
    </w:tbl>
    <w:p w14:paraId="553647C9" w14:textId="2891C654" w:rsidR="00F012A0" w:rsidRPr="004D65D3" w:rsidRDefault="00F012A0" w:rsidP="00ED6CA8">
      <w:pPr>
        <w:pStyle w:val="Ttulo1"/>
        <w:rPr>
          <w:rFonts w:cstheme="minorHAnsi"/>
        </w:rPr>
      </w:pPr>
    </w:p>
    <w:sectPr w:rsidR="00F012A0" w:rsidRPr="004D65D3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E9B562" w14:textId="77777777" w:rsidR="00FB4A8C" w:rsidRDefault="00FB4A8C" w:rsidP="00B9155A">
      <w:pPr>
        <w:spacing w:after="0" w:line="240" w:lineRule="auto"/>
      </w:pPr>
      <w:r>
        <w:separator/>
      </w:r>
    </w:p>
  </w:endnote>
  <w:endnote w:type="continuationSeparator" w:id="0">
    <w:p w14:paraId="375ACE5D" w14:textId="77777777" w:rsidR="00FB4A8C" w:rsidRDefault="00FB4A8C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50BF64" w14:textId="77777777" w:rsidR="00FB4A8C" w:rsidRDefault="00FB4A8C" w:rsidP="00B9155A">
      <w:pPr>
        <w:spacing w:after="0" w:line="240" w:lineRule="auto"/>
      </w:pPr>
      <w:r>
        <w:separator/>
      </w:r>
    </w:p>
  </w:footnote>
  <w:footnote w:type="continuationSeparator" w:id="0">
    <w:p w14:paraId="5943F301" w14:textId="77777777" w:rsidR="00FB4A8C" w:rsidRDefault="00FB4A8C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F56955"/>
    <w:multiLevelType w:val="multilevel"/>
    <w:tmpl w:val="616CD1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6595ECA"/>
    <w:multiLevelType w:val="multilevel"/>
    <w:tmpl w:val="7ADA7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AC30382"/>
    <w:multiLevelType w:val="multilevel"/>
    <w:tmpl w:val="7840D4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42340C5"/>
    <w:multiLevelType w:val="multilevel"/>
    <w:tmpl w:val="345E49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6B558DF"/>
    <w:multiLevelType w:val="multilevel"/>
    <w:tmpl w:val="6F7C89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112782B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D205B63"/>
    <w:multiLevelType w:val="multilevel"/>
    <w:tmpl w:val="72545F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4113ADF"/>
    <w:multiLevelType w:val="multilevel"/>
    <w:tmpl w:val="72BAE7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65E6E56"/>
    <w:multiLevelType w:val="multilevel"/>
    <w:tmpl w:val="77242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1153F5"/>
    <w:multiLevelType w:val="multilevel"/>
    <w:tmpl w:val="2BEA0D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D4F221C"/>
    <w:multiLevelType w:val="multilevel"/>
    <w:tmpl w:val="D0E452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0"/>
  </w:num>
  <w:num w:numId="3">
    <w:abstractNumId w:val="3"/>
  </w:num>
  <w:num w:numId="4">
    <w:abstractNumId w:val="9"/>
  </w:num>
  <w:num w:numId="5">
    <w:abstractNumId w:val="6"/>
  </w:num>
  <w:num w:numId="6">
    <w:abstractNumId w:val="7"/>
  </w:num>
  <w:num w:numId="7">
    <w:abstractNumId w:val="0"/>
  </w:num>
  <w:num w:numId="8">
    <w:abstractNumId w:val="1"/>
  </w:num>
  <w:num w:numId="9">
    <w:abstractNumId w:val="8"/>
  </w:num>
  <w:num w:numId="10">
    <w:abstractNumId w:val="4"/>
  </w:num>
  <w:num w:numId="11">
    <w:abstractNumId w:val="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54EE"/>
    <w:rsid w:val="000640A8"/>
    <w:rsid w:val="00066808"/>
    <w:rsid w:val="00082823"/>
    <w:rsid w:val="00091C14"/>
    <w:rsid w:val="00097A0B"/>
    <w:rsid w:val="000A05EF"/>
    <w:rsid w:val="000A136A"/>
    <w:rsid w:val="000A4B07"/>
    <w:rsid w:val="000F5502"/>
    <w:rsid w:val="000F5976"/>
    <w:rsid w:val="001258DD"/>
    <w:rsid w:val="00173E85"/>
    <w:rsid w:val="00176F9B"/>
    <w:rsid w:val="00186ED4"/>
    <w:rsid w:val="00192743"/>
    <w:rsid w:val="001A3326"/>
    <w:rsid w:val="001C5306"/>
    <w:rsid w:val="001D31AF"/>
    <w:rsid w:val="002074B3"/>
    <w:rsid w:val="0024160F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72759"/>
    <w:rsid w:val="00380197"/>
    <w:rsid w:val="00387358"/>
    <w:rsid w:val="003B75FA"/>
    <w:rsid w:val="003C1E10"/>
    <w:rsid w:val="003C4C2D"/>
    <w:rsid w:val="003D4B6D"/>
    <w:rsid w:val="003E2D7C"/>
    <w:rsid w:val="00416738"/>
    <w:rsid w:val="00416FCB"/>
    <w:rsid w:val="004218C8"/>
    <w:rsid w:val="00445CE1"/>
    <w:rsid w:val="00490135"/>
    <w:rsid w:val="004D6049"/>
    <w:rsid w:val="004D65D3"/>
    <w:rsid w:val="004E3361"/>
    <w:rsid w:val="004E5D97"/>
    <w:rsid w:val="004F4B69"/>
    <w:rsid w:val="00505ED8"/>
    <w:rsid w:val="0052015E"/>
    <w:rsid w:val="005625F3"/>
    <w:rsid w:val="005864A1"/>
    <w:rsid w:val="005C0376"/>
    <w:rsid w:val="005C3B00"/>
    <w:rsid w:val="005D07B7"/>
    <w:rsid w:val="005F12CF"/>
    <w:rsid w:val="006301F9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7E141F"/>
    <w:rsid w:val="008105B1"/>
    <w:rsid w:val="00814442"/>
    <w:rsid w:val="0082288F"/>
    <w:rsid w:val="00881FB1"/>
    <w:rsid w:val="00892EA9"/>
    <w:rsid w:val="008941AA"/>
    <w:rsid w:val="008955CF"/>
    <w:rsid w:val="008B45CB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3E9A"/>
    <w:rsid w:val="00954938"/>
    <w:rsid w:val="0095635B"/>
    <w:rsid w:val="00A066F7"/>
    <w:rsid w:val="00A12255"/>
    <w:rsid w:val="00A12945"/>
    <w:rsid w:val="00A235DC"/>
    <w:rsid w:val="00A342DA"/>
    <w:rsid w:val="00A7126C"/>
    <w:rsid w:val="00A84575"/>
    <w:rsid w:val="00AA3A6B"/>
    <w:rsid w:val="00AA5CEB"/>
    <w:rsid w:val="00AB59C5"/>
    <w:rsid w:val="00AE0797"/>
    <w:rsid w:val="00AE75BD"/>
    <w:rsid w:val="00B17650"/>
    <w:rsid w:val="00B33631"/>
    <w:rsid w:val="00B41197"/>
    <w:rsid w:val="00B52764"/>
    <w:rsid w:val="00B65001"/>
    <w:rsid w:val="00B67138"/>
    <w:rsid w:val="00B9155A"/>
    <w:rsid w:val="00B97478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66FC3"/>
    <w:rsid w:val="00E67283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6CA8"/>
    <w:rsid w:val="00ED7C56"/>
    <w:rsid w:val="00F012A0"/>
    <w:rsid w:val="00F072C7"/>
    <w:rsid w:val="00F0764F"/>
    <w:rsid w:val="00F25719"/>
    <w:rsid w:val="00F6194B"/>
    <w:rsid w:val="00F70D99"/>
    <w:rsid w:val="00F82275"/>
    <w:rsid w:val="00FB084C"/>
    <w:rsid w:val="00FB27E3"/>
    <w:rsid w:val="00FB4A8C"/>
    <w:rsid w:val="00FE115A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A12945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9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278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70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9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3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7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35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3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0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7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1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376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446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3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144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45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56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9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00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1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665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11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9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58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95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90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80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80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905</Words>
  <Characters>4979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5873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2025-09-26T22:22:00Z</dcterms:created>
  <dcterms:modified xsi:type="dcterms:W3CDTF">2025-09-26T22:26:00Z</dcterms:modified>
</cp:coreProperties>
</file>