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AA4397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AA4397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AA4397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4E0E141E" w:rsidR="00B9155A" w:rsidRPr="007D1BC1" w:rsidRDefault="00AA4397" w:rsidP="00F82275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Extra Bold" w:hAnsi="Point Extra Bold"/>
                                      <w:caps/>
                                      <w:color w:val="1D2244"/>
                                      <w:sz w:val="52"/>
                                      <w:szCs w:val="52"/>
                                    </w:rPr>
                                    <w:alias w:val="Compañía"/>
                                    <w:tag w:val=""/>
                                    <w:id w:val="1558814826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4C0B62">
                                      <w:rPr>
                                        <w:rFonts w:ascii="Point Extra Bold" w:hAnsi="Point Extra Bold"/>
                                        <w:caps/>
                                        <w:color w:val="1D2244"/>
                                        <w:sz w:val="52"/>
                                        <w:szCs w:val="52"/>
                                      </w:rPr>
                                      <w:t xml:space="preserve">Baja </w:t>
                                    </w:r>
                                    <w:r w:rsidR="00F26250">
                                      <w:rPr>
                                        <w:rFonts w:ascii="Point Extra Bold" w:hAnsi="Point Extra Bold"/>
                                        <w:caps/>
                                        <w:color w:val="1D2244"/>
                                        <w:sz w:val="52"/>
                                        <w:szCs w:val="52"/>
                                      </w:rPr>
                                      <w:t>IMSS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4E0E141E" w:rsidR="00B9155A" w:rsidRPr="007D1BC1" w:rsidRDefault="00AA4397" w:rsidP="00F82275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color w:val="1D2244"/>
                              <w:sz w:val="52"/>
                              <w:szCs w:val="52"/>
                            </w:rPr>
                          </w:pPr>
                          <w:sdt>
                            <w:sdtPr>
                              <w:rPr>
                                <w:rFonts w:ascii="Point Extra Bold" w:hAnsi="Point Extra Bold"/>
                                <w:caps/>
                                <w:color w:val="1D2244"/>
                                <w:sz w:val="52"/>
                                <w:szCs w:val="52"/>
                              </w:rPr>
                              <w:alias w:val="Compañía"/>
                              <w:tag w:val=""/>
                              <w:id w:val="1558814826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4C0B62">
                                <w:rPr>
                                  <w:rFonts w:ascii="Point Extra Bold" w:hAnsi="Point Extra Bold"/>
                                  <w:caps/>
                                  <w:color w:val="1D2244"/>
                                  <w:sz w:val="52"/>
                                  <w:szCs w:val="52"/>
                                </w:rPr>
                                <w:t xml:space="preserve">Baja </w:t>
                              </w:r>
                              <w:r w:rsidR="00F26250">
                                <w:rPr>
                                  <w:rFonts w:ascii="Point Extra Bold" w:hAnsi="Point Extra Bold"/>
                                  <w:caps/>
                                  <w:color w:val="1D2244"/>
                                  <w:sz w:val="52"/>
                                  <w:szCs w:val="52"/>
                                </w:rPr>
                                <w:t>IMSS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322B01" w14:textId="77777777" w:rsidR="00F26250" w:rsidRPr="00F26250" w:rsidRDefault="00F26250" w:rsidP="00F2625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lastRenderedPageBreak/>
        <w:t>Proceso C2.2: Baja en IMSS</w:t>
      </w:r>
    </w:p>
    <w:p w14:paraId="46A89995" w14:textId="77777777" w:rsidR="00F26250" w:rsidRPr="00F26250" w:rsidRDefault="00F26250" w:rsidP="00F2625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Responsable principal: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Generalista de RRHH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Responsables secundarios: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Dirección de RRHH, IMSS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Frecuencia: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Según terminación laboral</w:t>
      </w:r>
    </w:p>
    <w:p w14:paraId="4D18C943" w14:textId="77777777" w:rsidR="00F26250" w:rsidRPr="00F26250" w:rsidRDefault="00F26250" w:rsidP="00F2625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F26250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Objetivo</w:t>
      </w:r>
    </w:p>
    <w:p w14:paraId="4AEDEAE7" w14:textId="77777777" w:rsidR="00F26250" w:rsidRPr="00F26250" w:rsidRDefault="00F26250" w:rsidP="00F2625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Dar cumplimiento legal al reporte de baja de un colaborador en el IMSS dentro de los plazos establecidos, evitando responsabilidades patronales posteriores y asegurando un cierre administrativo y documental adecuado.</w:t>
      </w:r>
    </w:p>
    <w:p w14:paraId="24597869" w14:textId="77777777" w:rsidR="00F26250" w:rsidRPr="00F26250" w:rsidRDefault="00F26250" w:rsidP="00F2625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F26250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Introducción</w:t>
      </w:r>
    </w:p>
    <w:p w14:paraId="176D1B7B" w14:textId="77777777" w:rsidR="00F26250" w:rsidRPr="00F26250" w:rsidRDefault="00F26250" w:rsidP="00F2625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La baja en el IMSS es una obligación patronal que debe realizarse dentro de los primeros cinco días hábiles posteriores a la terminación de la relación laboral. Su correcta ejecución evita sanciones, asegura la liberación de responsabilidades para la empresa y garantiza que el trabajador quede sin vínculo activo con la institución, previniendo conflictos posteriores en materia de seguridad social.</w:t>
      </w:r>
    </w:p>
    <w:p w14:paraId="4FC3EE29" w14:textId="77777777" w:rsidR="00F26250" w:rsidRPr="00F26250" w:rsidRDefault="00F26250" w:rsidP="00F2625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F26250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Procedimiento</w:t>
      </w:r>
    </w:p>
    <w:p w14:paraId="2A9488BE" w14:textId="77777777" w:rsidR="00F26250" w:rsidRPr="00F26250" w:rsidRDefault="00F26250" w:rsidP="00F2625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1. Recepción de aviso de baja</w:t>
      </w:r>
    </w:p>
    <w:p w14:paraId="1F4E9F71" w14:textId="77777777" w:rsidR="00F26250" w:rsidRPr="00F26250" w:rsidRDefault="00F26250" w:rsidP="00F26250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Recibir carta de terminación laboral o renuncia firmada por el colaborador.</w:t>
      </w:r>
    </w:p>
    <w:p w14:paraId="2647714B" w14:textId="77777777" w:rsidR="00F26250" w:rsidRPr="00F26250" w:rsidRDefault="00F26250" w:rsidP="00F26250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Validar la fecha efectiva de la baja (último día trabajado).</w:t>
      </w:r>
    </w:p>
    <w:p w14:paraId="1DD2096A" w14:textId="77777777" w:rsidR="00F26250" w:rsidRPr="00F26250" w:rsidRDefault="00F26250" w:rsidP="00F26250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Confirmar con el área de Dirección de RRHH si existen finiquitos, adeudos o beneficios pendientes.</w:t>
      </w:r>
    </w:p>
    <w:p w14:paraId="1DBFDFB5" w14:textId="77777777" w:rsidR="00F26250" w:rsidRPr="00F26250" w:rsidRDefault="00F26250" w:rsidP="00F26250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Generar registro interno del aviso de baja en la base de datos de RRHH.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Plazo: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Diario, inmediato a la notificación.</w:t>
      </w:r>
    </w:p>
    <w:p w14:paraId="64F5DF12" w14:textId="77777777" w:rsidR="00F26250" w:rsidRPr="00F26250" w:rsidRDefault="00F26250" w:rsidP="00F2625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2. Preparación de la documentación</w:t>
      </w:r>
    </w:p>
    <w:p w14:paraId="477B97D8" w14:textId="77777777" w:rsidR="00F26250" w:rsidRPr="00F26250" w:rsidRDefault="00F26250" w:rsidP="00F26250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Verificar que el expediente del colaborador esté completo (INE, CURP, RFC, NSS, contrato).</w:t>
      </w:r>
    </w:p>
    <w:p w14:paraId="6B7D1F4B" w14:textId="77777777" w:rsidR="00F26250" w:rsidRPr="00F26250" w:rsidRDefault="00F26250" w:rsidP="00F26250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Revisar que no existan movimientos pendientes (modificación salarial, incapacidad o reingreso no registrado).</w:t>
      </w:r>
    </w:p>
    <w:p w14:paraId="3A267AAE" w14:textId="77777777" w:rsidR="00F26250" w:rsidRPr="00F26250" w:rsidRDefault="00F26250" w:rsidP="00F26250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Emitir ficha de baja laboral interna con fecha de efecto.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Plazo: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Dentro de las primeras 24 horas posteriores al aviso.</w:t>
      </w:r>
    </w:p>
    <w:p w14:paraId="713D378E" w14:textId="77777777" w:rsidR="00F26250" w:rsidRPr="00F26250" w:rsidRDefault="00F26250" w:rsidP="00F2625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3. Captura en IDSE</w:t>
      </w:r>
    </w:p>
    <w:p w14:paraId="54893453" w14:textId="77777777" w:rsidR="00F26250" w:rsidRPr="00F26250" w:rsidRDefault="00F26250" w:rsidP="00F26250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Ingresar al portal </w:t>
      </w: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IDSE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utilizando la e.firma patronal vigente.</w:t>
      </w:r>
    </w:p>
    <w:p w14:paraId="2EA94A2A" w14:textId="77777777" w:rsidR="00F26250" w:rsidRPr="00F26250" w:rsidRDefault="00F26250" w:rsidP="00F26250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Seleccionar la opción “Baja de trabajador”.</w:t>
      </w:r>
    </w:p>
    <w:p w14:paraId="2F8F0A52" w14:textId="77777777" w:rsidR="00F26250" w:rsidRPr="00F26250" w:rsidRDefault="00F26250" w:rsidP="00F26250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Capturar los siguientes datos: nombre completo, NSS, CURP, fecha exacta de baja y motivo de terminación (renuncia, rescisión, fin de contrato, jubilación, etc.).</w:t>
      </w:r>
    </w:p>
    <w:p w14:paraId="1D8BB632" w14:textId="77777777" w:rsidR="00F26250" w:rsidRPr="00F26250" w:rsidRDefault="00F26250" w:rsidP="00F26250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Validar que los datos coincidan con el expediente físico y digital.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Plazo: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Dentro de los primeros 5 días hábiles posteriores a la baja.</w:t>
      </w:r>
    </w:p>
    <w:p w14:paraId="13D95DCE" w14:textId="77777777" w:rsidR="00F26250" w:rsidRPr="00F26250" w:rsidRDefault="00F26250" w:rsidP="00F2625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4. Generación y validación del acuse</w:t>
      </w:r>
    </w:p>
    <w:p w14:paraId="14F05FCF" w14:textId="77777777" w:rsidR="00F26250" w:rsidRPr="00F26250" w:rsidRDefault="00F26250" w:rsidP="00F26250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lastRenderedPageBreak/>
        <w:t>Descargar el comprobante digital de baja emitido por IDSE.</w:t>
      </w:r>
    </w:p>
    <w:p w14:paraId="649855F9" w14:textId="77777777" w:rsidR="00F26250" w:rsidRPr="00F26250" w:rsidRDefault="00F26250" w:rsidP="00F26250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Revisar que el movimiento se haya registrado sin errores ni rechazos.</w:t>
      </w:r>
    </w:p>
    <w:p w14:paraId="43272020" w14:textId="77777777" w:rsidR="00F26250" w:rsidRPr="00F26250" w:rsidRDefault="00F26250" w:rsidP="00F26250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En caso de error, realizar corrección inmediata y generar nuevo acuse.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Plazo: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Inmediato, al concluir la captura.</w:t>
      </w:r>
    </w:p>
    <w:p w14:paraId="4F085054" w14:textId="77777777" w:rsidR="00F26250" w:rsidRPr="00F26250" w:rsidRDefault="00F26250" w:rsidP="00F2625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5. Archivo y actualización de registros</w:t>
      </w:r>
    </w:p>
    <w:p w14:paraId="0CFE8527" w14:textId="77777777" w:rsidR="00F26250" w:rsidRPr="00F26250" w:rsidRDefault="00F26250" w:rsidP="00F26250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Integrar el acuse digital en el expediente físico y digital del colaborador.</w:t>
      </w:r>
    </w:p>
    <w:p w14:paraId="1B46EC75" w14:textId="77777777" w:rsidR="00F26250" w:rsidRPr="00F26250" w:rsidRDefault="00F26250" w:rsidP="00F26250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Actualizar la base de datos interna de personal y los sistemas de control de RRHH (ej. Polaris o equivalentes).</w:t>
      </w:r>
    </w:p>
    <w:p w14:paraId="0AE9FC54" w14:textId="77777777" w:rsidR="00F26250" w:rsidRPr="00F26250" w:rsidRDefault="00F26250" w:rsidP="00F26250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Notificar al área de Nómina para suspender pagos posteriores a la fecha de baja.</w:t>
      </w:r>
    </w:p>
    <w:p w14:paraId="4D81E25B" w14:textId="77777777" w:rsidR="00F26250" w:rsidRPr="00F26250" w:rsidRDefault="00F26250" w:rsidP="00F26250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>Informar al área de Dirección de RRHH que el proceso fue concluido.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F2625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Plazo:</w:t>
      </w:r>
      <w:r w:rsidRPr="00F2625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Dentro de las 48 horas posteriores a la baja.</w:t>
      </w:r>
    </w:p>
    <w:p w14:paraId="3DA65743" w14:textId="77777777" w:rsidR="00F26250" w:rsidRPr="00F26250" w:rsidRDefault="00F26250" w:rsidP="00F2625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F26250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Tabla Operativa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696"/>
        <w:gridCol w:w="1885"/>
        <w:gridCol w:w="1559"/>
        <w:gridCol w:w="1772"/>
        <w:gridCol w:w="1244"/>
        <w:gridCol w:w="1764"/>
      </w:tblGrid>
      <w:tr w:rsidR="00F26250" w:rsidRPr="00F26250" w14:paraId="7BF3BC57" w14:textId="77777777" w:rsidTr="00F262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16E8B05" w14:textId="77777777" w:rsidR="00F26250" w:rsidRPr="00F26250" w:rsidRDefault="00F26250" w:rsidP="00F262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Paso</w:t>
            </w:r>
          </w:p>
        </w:tc>
        <w:tc>
          <w:tcPr>
            <w:tcW w:w="0" w:type="auto"/>
            <w:hideMark/>
          </w:tcPr>
          <w:p w14:paraId="78D804F2" w14:textId="77777777" w:rsidR="00F26250" w:rsidRPr="00F26250" w:rsidRDefault="00F26250" w:rsidP="00F2625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Actividad</w:t>
            </w:r>
          </w:p>
        </w:tc>
        <w:tc>
          <w:tcPr>
            <w:tcW w:w="0" w:type="auto"/>
            <w:hideMark/>
          </w:tcPr>
          <w:p w14:paraId="1242B8B8" w14:textId="77777777" w:rsidR="00F26250" w:rsidRPr="00F26250" w:rsidRDefault="00F26250" w:rsidP="00F2625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Responsable</w:t>
            </w:r>
          </w:p>
        </w:tc>
        <w:tc>
          <w:tcPr>
            <w:tcW w:w="0" w:type="auto"/>
            <w:hideMark/>
          </w:tcPr>
          <w:p w14:paraId="24B5279D" w14:textId="77777777" w:rsidR="00F26250" w:rsidRPr="00F26250" w:rsidRDefault="00F26250" w:rsidP="00F2625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Herramienta</w:t>
            </w:r>
          </w:p>
        </w:tc>
        <w:tc>
          <w:tcPr>
            <w:tcW w:w="0" w:type="auto"/>
            <w:hideMark/>
          </w:tcPr>
          <w:p w14:paraId="54BD716C" w14:textId="77777777" w:rsidR="00F26250" w:rsidRPr="00F26250" w:rsidRDefault="00F26250" w:rsidP="00F2625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Plazo máximo</w:t>
            </w:r>
          </w:p>
        </w:tc>
        <w:tc>
          <w:tcPr>
            <w:tcW w:w="0" w:type="auto"/>
            <w:hideMark/>
          </w:tcPr>
          <w:p w14:paraId="02B52FB4" w14:textId="77777777" w:rsidR="00F26250" w:rsidRPr="00F26250" w:rsidRDefault="00F26250" w:rsidP="00F2625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Evidencia</w:t>
            </w:r>
          </w:p>
        </w:tc>
      </w:tr>
      <w:tr w:rsidR="00F26250" w:rsidRPr="00F26250" w14:paraId="44E5E982" w14:textId="77777777" w:rsidTr="00F262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08D5F66" w14:textId="77777777" w:rsidR="00F26250" w:rsidRPr="00F26250" w:rsidRDefault="00F26250" w:rsidP="00F262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</w:t>
            </w:r>
          </w:p>
        </w:tc>
        <w:tc>
          <w:tcPr>
            <w:tcW w:w="0" w:type="auto"/>
            <w:hideMark/>
          </w:tcPr>
          <w:p w14:paraId="5A91BE52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Recepción de aviso de baja</w:t>
            </w:r>
          </w:p>
        </w:tc>
        <w:tc>
          <w:tcPr>
            <w:tcW w:w="0" w:type="auto"/>
            <w:hideMark/>
          </w:tcPr>
          <w:p w14:paraId="243F29B4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Generalista RRHH</w:t>
            </w:r>
          </w:p>
        </w:tc>
        <w:tc>
          <w:tcPr>
            <w:tcW w:w="0" w:type="auto"/>
            <w:hideMark/>
          </w:tcPr>
          <w:p w14:paraId="262FB708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Carta de baja/renuncia</w:t>
            </w:r>
          </w:p>
        </w:tc>
        <w:tc>
          <w:tcPr>
            <w:tcW w:w="0" w:type="auto"/>
            <w:hideMark/>
          </w:tcPr>
          <w:p w14:paraId="0F8D832E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Diario</w:t>
            </w:r>
          </w:p>
        </w:tc>
        <w:tc>
          <w:tcPr>
            <w:tcW w:w="0" w:type="auto"/>
            <w:hideMark/>
          </w:tcPr>
          <w:p w14:paraId="42EE23F3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Documento firmado y registro interno</w:t>
            </w:r>
          </w:p>
        </w:tc>
      </w:tr>
      <w:tr w:rsidR="00F26250" w:rsidRPr="00F26250" w14:paraId="72349C23" w14:textId="77777777" w:rsidTr="00F262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33BFDF6" w14:textId="77777777" w:rsidR="00F26250" w:rsidRPr="00F26250" w:rsidRDefault="00F26250" w:rsidP="00F262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</w:t>
            </w:r>
          </w:p>
        </w:tc>
        <w:tc>
          <w:tcPr>
            <w:tcW w:w="0" w:type="auto"/>
            <w:hideMark/>
          </w:tcPr>
          <w:p w14:paraId="6F8AA91F" w14:textId="77777777" w:rsidR="00F26250" w:rsidRPr="00F26250" w:rsidRDefault="00F26250" w:rsidP="00F262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Preparación de documentación</w:t>
            </w:r>
          </w:p>
        </w:tc>
        <w:tc>
          <w:tcPr>
            <w:tcW w:w="0" w:type="auto"/>
            <w:hideMark/>
          </w:tcPr>
          <w:p w14:paraId="3586F389" w14:textId="77777777" w:rsidR="00F26250" w:rsidRPr="00F26250" w:rsidRDefault="00F26250" w:rsidP="00F262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Generalista RRHH</w:t>
            </w:r>
          </w:p>
        </w:tc>
        <w:tc>
          <w:tcPr>
            <w:tcW w:w="0" w:type="auto"/>
            <w:hideMark/>
          </w:tcPr>
          <w:p w14:paraId="1539B08E" w14:textId="77777777" w:rsidR="00F26250" w:rsidRPr="00F26250" w:rsidRDefault="00F26250" w:rsidP="00F262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Expediente físico/digital</w:t>
            </w:r>
          </w:p>
        </w:tc>
        <w:tc>
          <w:tcPr>
            <w:tcW w:w="0" w:type="auto"/>
            <w:hideMark/>
          </w:tcPr>
          <w:p w14:paraId="6136ECA2" w14:textId="77777777" w:rsidR="00F26250" w:rsidRPr="00F26250" w:rsidRDefault="00F26250" w:rsidP="00F262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24 h</w:t>
            </w:r>
          </w:p>
        </w:tc>
        <w:tc>
          <w:tcPr>
            <w:tcW w:w="0" w:type="auto"/>
            <w:hideMark/>
          </w:tcPr>
          <w:p w14:paraId="1320F3C6" w14:textId="77777777" w:rsidR="00F26250" w:rsidRPr="00F26250" w:rsidRDefault="00F26250" w:rsidP="00F262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Ficha de baja laboral</w:t>
            </w:r>
          </w:p>
        </w:tc>
      </w:tr>
      <w:tr w:rsidR="00F26250" w:rsidRPr="00F26250" w14:paraId="5EE50E44" w14:textId="77777777" w:rsidTr="00F262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756E72B" w14:textId="77777777" w:rsidR="00F26250" w:rsidRPr="00F26250" w:rsidRDefault="00F26250" w:rsidP="00F262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3</w:t>
            </w:r>
          </w:p>
        </w:tc>
        <w:tc>
          <w:tcPr>
            <w:tcW w:w="0" w:type="auto"/>
            <w:hideMark/>
          </w:tcPr>
          <w:p w14:paraId="0BEF5196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Captura en IDSE</w:t>
            </w:r>
          </w:p>
        </w:tc>
        <w:tc>
          <w:tcPr>
            <w:tcW w:w="0" w:type="auto"/>
            <w:hideMark/>
          </w:tcPr>
          <w:p w14:paraId="7719AFB8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Generalista RRHH</w:t>
            </w:r>
          </w:p>
        </w:tc>
        <w:tc>
          <w:tcPr>
            <w:tcW w:w="0" w:type="auto"/>
            <w:hideMark/>
          </w:tcPr>
          <w:p w14:paraId="2F7729F2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Portal IDSE</w:t>
            </w:r>
          </w:p>
        </w:tc>
        <w:tc>
          <w:tcPr>
            <w:tcW w:w="0" w:type="auto"/>
            <w:hideMark/>
          </w:tcPr>
          <w:p w14:paraId="0990E563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5 días hábiles</w:t>
            </w:r>
          </w:p>
        </w:tc>
        <w:tc>
          <w:tcPr>
            <w:tcW w:w="0" w:type="auto"/>
            <w:hideMark/>
          </w:tcPr>
          <w:p w14:paraId="16BCAA7C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Baja registrada</w:t>
            </w:r>
          </w:p>
        </w:tc>
      </w:tr>
      <w:tr w:rsidR="00F26250" w:rsidRPr="00F26250" w14:paraId="39A1CAF6" w14:textId="77777777" w:rsidTr="00F262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46141E3" w14:textId="77777777" w:rsidR="00F26250" w:rsidRPr="00F26250" w:rsidRDefault="00F26250" w:rsidP="00F262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4</w:t>
            </w:r>
          </w:p>
        </w:tc>
        <w:tc>
          <w:tcPr>
            <w:tcW w:w="0" w:type="auto"/>
            <w:hideMark/>
          </w:tcPr>
          <w:p w14:paraId="72296C9D" w14:textId="77777777" w:rsidR="00F26250" w:rsidRPr="00F26250" w:rsidRDefault="00F26250" w:rsidP="00F262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Generación y validación de acuse</w:t>
            </w:r>
          </w:p>
        </w:tc>
        <w:tc>
          <w:tcPr>
            <w:tcW w:w="0" w:type="auto"/>
            <w:hideMark/>
          </w:tcPr>
          <w:p w14:paraId="3A38CA5B" w14:textId="77777777" w:rsidR="00F26250" w:rsidRPr="00F26250" w:rsidRDefault="00F26250" w:rsidP="00F262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Generalista RRHH</w:t>
            </w:r>
          </w:p>
        </w:tc>
        <w:tc>
          <w:tcPr>
            <w:tcW w:w="0" w:type="auto"/>
            <w:hideMark/>
          </w:tcPr>
          <w:p w14:paraId="2FB7E0B2" w14:textId="77777777" w:rsidR="00F26250" w:rsidRPr="00F26250" w:rsidRDefault="00F26250" w:rsidP="00F262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Portal IDSE</w:t>
            </w:r>
          </w:p>
        </w:tc>
        <w:tc>
          <w:tcPr>
            <w:tcW w:w="0" w:type="auto"/>
            <w:hideMark/>
          </w:tcPr>
          <w:p w14:paraId="3C33EC20" w14:textId="77777777" w:rsidR="00F26250" w:rsidRPr="00F26250" w:rsidRDefault="00F26250" w:rsidP="00F262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Inmediato</w:t>
            </w:r>
          </w:p>
        </w:tc>
        <w:tc>
          <w:tcPr>
            <w:tcW w:w="0" w:type="auto"/>
            <w:hideMark/>
          </w:tcPr>
          <w:p w14:paraId="2EF64AD6" w14:textId="77777777" w:rsidR="00F26250" w:rsidRPr="00F26250" w:rsidRDefault="00F26250" w:rsidP="00F262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Acuse digital válido</w:t>
            </w:r>
          </w:p>
        </w:tc>
      </w:tr>
      <w:tr w:rsidR="00F26250" w:rsidRPr="00F26250" w14:paraId="67026151" w14:textId="77777777" w:rsidTr="00F262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EF40355" w14:textId="77777777" w:rsidR="00F26250" w:rsidRPr="00F26250" w:rsidRDefault="00F26250" w:rsidP="00F262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5</w:t>
            </w:r>
          </w:p>
        </w:tc>
        <w:tc>
          <w:tcPr>
            <w:tcW w:w="0" w:type="auto"/>
            <w:hideMark/>
          </w:tcPr>
          <w:p w14:paraId="42307DB0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Archivo y actualización</w:t>
            </w:r>
          </w:p>
        </w:tc>
        <w:tc>
          <w:tcPr>
            <w:tcW w:w="0" w:type="auto"/>
            <w:hideMark/>
          </w:tcPr>
          <w:p w14:paraId="5952B06A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Generalista RRHH</w:t>
            </w:r>
          </w:p>
        </w:tc>
        <w:tc>
          <w:tcPr>
            <w:tcW w:w="0" w:type="auto"/>
            <w:hideMark/>
          </w:tcPr>
          <w:p w14:paraId="5446A66D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Expediente físico/digital + Polaris</w:t>
            </w:r>
          </w:p>
        </w:tc>
        <w:tc>
          <w:tcPr>
            <w:tcW w:w="0" w:type="auto"/>
            <w:hideMark/>
          </w:tcPr>
          <w:p w14:paraId="356B8E39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48 h</w:t>
            </w:r>
          </w:p>
        </w:tc>
        <w:tc>
          <w:tcPr>
            <w:tcW w:w="0" w:type="auto"/>
            <w:hideMark/>
          </w:tcPr>
          <w:p w14:paraId="7A3BE663" w14:textId="77777777" w:rsidR="00F26250" w:rsidRPr="00F26250" w:rsidRDefault="00F26250" w:rsidP="00F2625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26250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Expediente actualizado + notificación a Nómina</w:t>
            </w:r>
          </w:p>
        </w:tc>
      </w:tr>
    </w:tbl>
    <w:p w14:paraId="553647C9" w14:textId="7B2EAA62" w:rsidR="00F012A0" w:rsidRPr="004C0B62" w:rsidRDefault="00F012A0" w:rsidP="00F26250">
      <w:pPr>
        <w:pStyle w:val="Ttulo1"/>
        <w:rPr>
          <w:rFonts w:cstheme="minorHAnsi"/>
          <w:color w:val="auto"/>
        </w:rPr>
      </w:pPr>
    </w:p>
    <w:sectPr w:rsidR="00F012A0" w:rsidRPr="004C0B62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60B151" w14:textId="77777777" w:rsidR="00AA4397" w:rsidRDefault="00AA4397" w:rsidP="00B9155A">
      <w:pPr>
        <w:spacing w:after="0" w:line="240" w:lineRule="auto"/>
      </w:pPr>
      <w:r>
        <w:separator/>
      </w:r>
    </w:p>
  </w:endnote>
  <w:endnote w:type="continuationSeparator" w:id="0">
    <w:p w14:paraId="72153521" w14:textId="77777777" w:rsidR="00AA4397" w:rsidRDefault="00AA4397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0B9FCB" w14:textId="77777777" w:rsidR="00AA4397" w:rsidRDefault="00AA4397" w:rsidP="00B9155A">
      <w:pPr>
        <w:spacing w:after="0" w:line="240" w:lineRule="auto"/>
      </w:pPr>
      <w:r>
        <w:separator/>
      </w:r>
    </w:p>
  </w:footnote>
  <w:footnote w:type="continuationSeparator" w:id="0">
    <w:p w14:paraId="41FAB8E0" w14:textId="77777777" w:rsidR="00AA4397" w:rsidRDefault="00AA4397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30152"/>
    <w:multiLevelType w:val="multilevel"/>
    <w:tmpl w:val="9F9240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A8307C4"/>
    <w:multiLevelType w:val="multilevel"/>
    <w:tmpl w:val="3710C3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9C2306C"/>
    <w:multiLevelType w:val="multilevel"/>
    <w:tmpl w:val="CF78D9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F6B5F17"/>
    <w:multiLevelType w:val="multilevel"/>
    <w:tmpl w:val="895AA5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09911C8"/>
    <w:multiLevelType w:val="multilevel"/>
    <w:tmpl w:val="95BE2C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88A4FED"/>
    <w:multiLevelType w:val="multilevel"/>
    <w:tmpl w:val="1A802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B915EDE"/>
    <w:multiLevelType w:val="multilevel"/>
    <w:tmpl w:val="53E877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471592B"/>
    <w:multiLevelType w:val="multilevel"/>
    <w:tmpl w:val="2FD421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E694804"/>
    <w:multiLevelType w:val="multilevel"/>
    <w:tmpl w:val="1E587D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48C465B"/>
    <w:multiLevelType w:val="multilevel"/>
    <w:tmpl w:val="C5B648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1137289"/>
    <w:multiLevelType w:val="multilevel"/>
    <w:tmpl w:val="709810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7730568"/>
    <w:multiLevelType w:val="multilevel"/>
    <w:tmpl w:val="223CE0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DDB371D"/>
    <w:multiLevelType w:val="multilevel"/>
    <w:tmpl w:val="483482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E0806F7"/>
    <w:multiLevelType w:val="multilevel"/>
    <w:tmpl w:val="B5D06F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1E06082"/>
    <w:multiLevelType w:val="multilevel"/>
    <w:tmpl w:val="545E3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8617252"/>
    <w:multiLevelType w:val="multilevel"/>
    <w:tmpl w:val="09AA18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15"/>
  </w:num>
  <w:num w:numId="4">
    <w:abstractNumId w:val="9"/>
  </w:num>
  <w:num w:numId="5">
    <w:abstractNumId w:val="6"/>
  </w:num>
  <w:num w:numId="6">
    <w:abstractNumId w:val="4"/>
  </w:num>
  <w:num w:numId="7">
    <w:abstractNumId w:val="7"/>
  </w:num>
  <w:num w:numId="8">
    <w:abstractNumId w:val="2"/>
  </w:num>
  <w:num w:numId="9">
    <w:abstractNumId w:val="0"/>
  </w:num>
  <w:num w:numId="10">
    <w:abstractNumId w:val="5"/>
  </w:num>
  <w:num w:numId="11">
    <w:abstractNumId w:val="11"/>
  </w:num>
  <w:num w:numId="12">
    <w:abstractNumId w:val="8"/>
  </w:num>
  <w:num w:numId="13">
    <w:abstractNumId w:val="12"/>
  </w:num>
  <w:num w:numId="14">
    <w:abstractNumId w:val="10"/>
  </w:num>
  <w:num w:numId="15">
    <w:abstractNumId w:val="13"/>
  </w:num>
  <w:num w:numId="16">
    <w:abstractNumId w:val="1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B75FA"/>
    <w:rsid w:val="003C4C2D"/>
    <w:rsid w:val="003D4B6D"/>
    <w:rsid w:val="003E2D7C"/>
    <w:rsid w:val="00416738"/>
    <w:rsid w:val="00416FCB"/>
    <w:rsid w:val="004218C8"/>
    <w:rsid w:val="004C0B62"/>
    <w:rsid w:val="004D6049"/>
    <w:rsid w:val="004E3361"/>
    <w:rsid w:val="004E5D97"/>
    <w:rsid w:val="004F4B69"/>
    <w:rsid w:val="00505ED8"/>
    <w:rsid w:val="0052015E"/>
    <w:rsid w:val="005C0376"/>
    <w:rsid w:val="005C3B00"/>
    <w:rsid w:val="005D07B7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807D9F"/>
    <w:rsid w:val="00814442"/>
    <w:rsid w:val="0082288F"/>
    <w:rsid w:val="00834054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A3A6B"/>
    <w:rsid w:val="00AA4397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C121B3"/>
    <w:rsid w:val="00C366C2"/>
    <w:rsid w:val="00C41825"/>
    <w:rsid w:val="00C73FAC"/>
    <w:rsid w:val="00C851B7"/>
    <w:rsid w:val="00C952B9"/>
    <w:rsid w:val="00CB6479"/>
    <w:rsid w:val="00CB7702"/>
    <w:rsid w:val="00CD7C59"/>
    <w:rsid w:val="00CF3B8D"/>
    <w:rsid w:val="00D061C3"/>
    <w:rsid w:val="00D21F7E"/>
    <w:rsid w:val="00D22D87"/>
    <w:rsid w:val="00D41870"/>
    <w:rsid w:val="00D519F3"/>
    <w:rsid w:val="00D54FE2"/>
    <w:rsid w:val="00D67F20"/>
    <w:rsid w:val="00D77609"/>
    <w:rsid w:val="00DA1B0D"/>
    <w:rsid w:val="00DB00DF"/>
    <w:rsid w:val="00DC0AAC"/>
    <w:rsid w:val="00E158BE"/>
    <w:rsid w:val="00E25773"/>
    <w:rsid w:val="00E26BE3"/>
    <w:rsid w:val="00E34F92"/>
    <w:rsid w:val="00E72FCD"/>
    <w:rsid w:val="00E85996"/>
    <w:rsid w:val="00E92838"/>
    <w:rsid w:val="00E94431"/>
    <w:rsid w:val="00EA2B3E"/>
    <w:rsid w:val="00EA6B30"/>
    <w:rsid w:val="00EB6E7B"/>
    <w:rsid w:val="00ED10B7"/>
    <w:rsid w:val="00ED65D9"/>
    <w:rsid w:val="00ED7C56"/>
    <w:rsid w:val="00F012A0"/>
    <w:rsid w:val="00F072C7"/>
    <w:rsid w:val="00F26250"/>
    <w:rsid w:val="00F6194B"/>
    <w:rsid w:val="00F70D99"/>
    <w:rsid w:val="00F82275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9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21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6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306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647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73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515</Words>
  <Characters>2837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Baja IMSS</Company>
  <LinksUpToDate>false</LinksUpToDate>
  <CharactersWithSpaces>3346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dcterms:created xsi:type="dcterms:W3CDTF">2025-09-22T15:46:00Z</dcterms:created>
  <dcterms:modified xsi:type="dcterms:W3CDTF">2025-09-22T15:46:00Z</dcterms:modified>
</cp:coreProperties>
</file>