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FE6748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FE6748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FE6748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D3C1259" w14:textId="77777777" w:rsidR="000429AE" w:rsidRPr="000429AE" w:rsidRDefault="000429AE" w:rsidP="000429AE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0429AE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APLICACION DE NORMATIVIDAD LABORAL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6D3C1259" w14:textId="77777777" w:rsidR="000429AE" w:rsidRPr="000429AE" w:rsidRDefault="000429AE" w:rsidP="000429AE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0429AE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APLICACION DE NORMATIVIDAD LABORAL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D084C1A" w14:textId="77777777" w:rsidR="000429AE" w:rsidRPr="000429AE" w:rsidRDefault="000429AE" w:rsidP="000429AE">
      <w:pPr>
        <w:pStyle w:val="Ttulo1"/>
        <w:rPr>
          <w:color w:val="auto"/>
        </w:rPr>
      </w:pPr>
      <w:r w:rsidRPr="000429AE">
        <w:rPr>
          <w:rStyle w:val="Textoennegrita"/>
          <w:b w:val="0"/>
          <w:bCs w:val="0"/>
          <w:color w:val="auto"/>
        </w:rPr>
        <w:lastRenderedPageBreak/>
        <w:t>Proceso RH-02: Aplicación de Normatividad Laboral</w:t>
      </w:r>
    </w:p>
    <w:p w14:paraId="46CD52A2" w14:textId="77777777" w:rsidR="000429AE" w:rsidRDefault="000429AE" w:rsidP="000429AE">
      <w:pPr>
        <w:pStyle w:val="Ttulo2"/>
        <w:rPr>
          <w:color w:val="auto"/>
        </w:rPr>
      </w:pPr>
      <w:r w:rsidRPr="000429AE">
        <w:rPr>
          <w:rStyle w:val="Textoennegrita"/>
          <w:color w:val="auto"/>
        </w:rPr>
        <w:t>Clave:</w:t>
      </w:r>
      <w:r w:rsidRPr="000429AE">
        <w:rPr>
          <w:color w:val="auto"/>
        </w:rPr>
        <w:t xml:space="preserve"> </w:t>
      </w:r>
      <w:r w:rsidRPr="000429AE">
        <w:rPr>
          <w:rStyle w:val="Textoennegrita"/>
          <w:color w:val="auto"/>
        </w:rPr>
        <w:t>INS-RH-02-NORM</w:t>
      </w:r>
      <w:r w:rsidRPr="000429AE">
        <w:rPr>
          <w:color w:val="auto"/>
        </w:rPr>
        <w:br/>
      </w:r>
      <w:r w:rsidRPr="000429AE">
        <w:rPr>
          <w:rStyle w:val="Textoennegrita"/>
          <w:color w:val="auto"/>
        </w:rPr>
        <w:t>Área responsable:</w:t>
      </w:r>
      <w:r w:rsidRPr="000429AE">
        <w:rPr>
          <w:color w:val="auto"/>
        </w:rPr>
        <w:t xml:space="preserve"> </w:t>
      </w:r>
      <w:r w:rsidRPr="000429AE">
        <w:rPr>
          <w:color w:val="auto"/>
        </w:rPr>
        <w:t>Gerencia</w:t>
      </w:r>
      <w:r w:rsidRPr="000429AE">
        <w:rPr>
          <w:color w:val="auto"/>
        </w:rPr>
        <w:t xml:space="preserve"> de RRHH</w:t>
      </w:r>
      <w:r w:rsidRPr="000429AE">
        <w:rPr>
          <w:color w:val="auto"/>
        </w:rPr>
        <w:br/>
      </w:r>
      <w:r w:rsidRPr="000429AE">
        <w:rPr>
          <w:rStyle w:val="Textoennegrita"/>
          <w:color w:val="auto"/>
        </w:rPr>
        <w:t>Corresponsables:</w:t>
      </w:r>
      <w:r w:rsidRPr="000429AE">
        <w:rPr>
          <w:color w:val="auto"/>
        </w:rPr>
        <w:t xml:space="preserve"> Generalista de RRHH, Auxiliar RRHH, Jefes Directos, Dirección General, Área Legal</w:t>
      </w:r>
      <w:r w:rsidRPr="000429AE">
        <w:rPr>
          <w:color w:val="auto"/>
        </w:rPr>
        <w:br/>
      </w:r>
      <w:r w:rsidRPr="000429AE">
        <w:rPr>
          <w:rStyle w:val="Textoennegrita"/>
          <w:color w:val="auto"/>
        </w:rPr>
        <w:t>Vigencia:</w:t>
      </w:r>
      <w:r w:rsidRPr="000429AE">
        <w:rPr>
          <w:color w:val="auto"/>
        </w:rPr>
        <w:t xml:space="preserve"> 2025</w:t>
      </w:r>
      <w:r w:rsidRPr="000429AE">
        <w:rPr>
          <w:color w:val="auto"/>
        </w:rPr>
        <w:br/>
      </w:r>
      <w:r w:rsidRPr="000429AE">
        <w:rPr>
          <w:rStyle w:val="Textoennegrita"/>
          <w:color w:val="auto"/>
        </w:rPr>
        <w:t>Versión:</w:t>
      </w:r>
      <w:r w:rsidRPr="000429AE">
        <w:rPr>
          <w:color w:val="auto"/>
        </w:rPr>
        <w:t xml:space="preserve"> 1.1</w:t>
      </w:r>
      <w:r w:rsidRPr="000429AE">
        <w:rPr>
          <w:color w:val="auto"/>
        </w:rPr>
        <w:t xml:space="preserve"> </w:t>
      </w:r>
    </w:p>
    <w:p w14:paraId="576ADFB8" w14:textId="77777777" w:rsidR="000429AE" w:rsidRDefault="000429AE" w:rsidP="000429AE">
      <w:pPr>
        <w:pStyle w:val="Ttulo2"/>
        <w:rPr>
          <w:color w:val="auto"/>
        </w:rPr>
      </w:pPr>
    </w:p>
    <w:p w14:paraId="277C4F6C" w14:textId="4DE7F9E7" w:rsidR="000429AE" w:rsidRPr="000429AE" w:rsidRDefault="000429AE" w:rsidP="000429AE">
      <w:pPr>
        <w:pStyle w:val="Ttulo2"/>
        <w:rPr>
          <w:color w:val="auto"/>
        </w:rPr>
      </w:pPr>
      <w:r w:rsidRPr="000429AE">
        <w:rPr>
          <w:color w:val="auto"/>
        </w:rPr>
        <w:t>Objetivo</w:t>
      </w:r>
    </w:p>
    <w:p w14:paraId="66FFA4FE" w14:textId="77777777" w:rsidR="000429AE" w:rsidRPr="000429AE" w:rsidRDefault="000429AE" w:rsidP="000429AE">
      <w:pPr>
        <w:pStyle w:val="NormalWeb"/>
      </w:pPr>
      <w:r w:rsidRPr="000429AE">
        <w:t xml:space="preserve">Asegurar que la empresa cumpla en todo momento con la </w:t>
      </w:r>
      <w:r w:rsidRPr="000429AE">
        <w:rPr>
          <w:rStyle w:val="Textoennegrita"/>
        </w:rPr>
        <w:t>Ley Federal del Trabajo</w:t>
      </w:r>
      <w:r w:rsidRPr="000429AE">
        <w:t xml:space="preserve">, las </w:t>
      </w:r>
      <w:r w:rsidRPr="000429AE">
        <w:rPr>
          <w:rStyle w:val="Textoennegrita"/>
        </w:rPr>
        <w:t>Normas Oficiales Mexicanas (NOM)</w:t>
      </w:r>
      <w:r w:rsidRPr="000429AE">
        <w:t xml:space="preserve"> aplicables, el </w:t>
      </w:r>
      <w:r w:rsidRPr="000429AE">
        <w:rPr>
          <w:rStyle w:val="Textoennegrita"/>
        </w:rPr>
        <w:t>Reglamento Interior de Trabajo (RIT)</w:t>
      </w:r>
      <w:r w:rsidRPr="000429AE">
        <w:t xml:space="preserve"> y las políticas internas, mediante un proceso de revisión, actualización, capacitación y supervisión que garantice un entorno laboral justo, seguro y alineado a la normatividad vigente.</w:t>
      </w:r>
    </w:p>
    <w:p w14:paraId="06EED879" w14:textId="77777777" w:rsidR="000429AE" w:rsidRPr="000429AE" w:rsidRDefault="000429AE" w:rsidP="000429AE">
      <w:pPr>
        <w:pStyle w:val="Ttulo2"/>
        <w:rPr>
          <w:color w:val="auto"/>
        </w:rPr>
      </w:pPr>
      <w:r w:rsidRPr="000429AE">
        <w:rPr>
          <w:color w:val="auto"/>
        </w:rPr>
        <w:t>Introducción</w:t>
      </w:r>
    </w:p>
    <w:p w14:paraId="13F34199" w14:textId="77777777" w:rsidR="000429AE" w:rsidRPr="000429AE" w:rsidRDefault="000429AE" w:rsidP="000429AE">
      <w:pPr>
        <w:pStyle w:val="NormalWeb"/>
      </w:pPr>
      <w:r w:rsidRPr="000429AE">
        <w:t>El cumplimiento normativo laboral es indispensable para proteger a la organización y a sus colaboradores. No solo previene sanciones legales, sino que además establece reglas claras que promueven la equidad, la seguridad y la confianza dentro del equipo de trabajo.</w:t>
      </w:r>
    </w:p>
    <w:p w14:paraId="7628416D" w14:textId="77777777" w:rsidR="000429AE" w:rsidRPr="000429AE" w:rsidRDefault="000429AE" w:rsidP="000429AE">
      <w:pPr>
        <w:pStyle w:val="NormalWeb"/>
      </w:pPr>
      <w:r w:rsidRPr="000429AE">
        <w:t>En Rino Risk, este proceso busca:</w:t>
      </w:r>
    </w:p>
    <w:p w14:paraId="0162F14E" w14:textId="77777777" w:rsidR="000429AE" w:rsidRPr="000429AE" w:rsidRDefault="000429AE" w:rsidP="000429AE">
      <w:pPr>
        <w:pStyle w:val="NormalWeb"/>
        <w:numPr>
          <w:ilvl w:val="0"/>
          <w:numId w:val="15"/>
        </w:numPr>
      </w:pPr>
      <w:r w:rsidRPr="000429AE">
        <w:rPr>
          <w:rStyle w:val="Textoennegrita"/>
        </w:rPr>
        <w:t>Anticiparse</w:t>
      </w:r>
      <w:r w:rsidRPr="000429AE">
        <w:t xml:space="preserve"> a cambios legislativos y normativos.</w:t>
      </w:r>
    </w:p>
    <w:p w14:paraId="4BCFF6CE" w14:textId="77777777" w:rsidR="000429AE" w:rsidRPr="000429AE" w:rsidRDefault="000429AE" w:rsidP="000429AE">
      <w:pPr>
        <w:pStyle w:val="NormalWeb"/>
        <w:numPr>
          <w:ilvl w:val="0"/>
          <w:numId w:val="15"/>
        </w:numPr>
      </w:pPr>
      <w:r w:rsidRPr="000429AE">
        <w:rPr>
          <w:rStyle w:val="Textoennegrita"/>
        </w:rPr>
        <w:t>Actualizar</w:t>
      </w:r>
      <w:r w:rsidRPr="000429AE">
        <w:t xml:space="preserve"> los documentos y políticas internas.</w:t>
      </w:r>
    </w:p>
    <w:p w14:paraId="043C22E5" w14:textId="77777777" w:rsidR="000429AE" w:rsidRPr="000429AE" w:rsidRDefault="000429AE" w:rsidP="000429AE">
      <w:pPr>
        <w:pStyle w:val="NormalWeb"/>
        <w:numPr>
          <w:ilvl w:val="0"/>
          <w:numId w:val="15"/>
        </w:numPr>
      </w:pPr>
      <w:r w:rsidRPr="000429AE">
        <w:rPr>
          <w:rStyle w:val="Textoennegrita"/>
        </w:rPr>
        <w:t>Capacitar</w:t>
      </w:r>
      <w:r w:rsidRPr="000429AE">
        <w:t xml:space="preserve"> al personal en derechos, obligaciones y normas de seguridad.</w:t>
      </w:r>
    </w:p>
    <w:p w14:paraId="121352E8" w14:textId="77777777" w:rsidR="000429AE" w:rsidRPr="000429AE" w:rsidRDefault="000429AE" w:rsidP="000429AE">
      <w:pPr>
        <w:pStyle w:val="NormalWeb"/>
        <w:numPr>
          <w:ilvl w:val="0"/>
          <w:numId w:val="15"/>
        </w:numPr>
      </w:pPr>
      <w:r w:rsidRPr="000429AE">
        <w:rPr>
          <w:rStyle w:val="Textoennegrita"/>
        </w:rPr>
        <w:t>Supervisar</w:t>
      </w:r>
      <w:r w:rsidRPr="000429AE">
        <w:t xml:space="preserve"> que el cumplimiento sea real y verificable.</w:t>
      </w:r>
    </w:p>
    <w:p w14:paraId="0A604C1A" w14:textId="77777777" w:rsidR="000429AE" w:rsidRPr="000429AE" w:rsidRDefault="000429AE" w:rsidP="000429AE">
      <w:pPr>
        <w:pStyle w:val="NormalWeb"/>
        <w:numPr>
          <w:ilvl w:val="0"/>
          <w:numId w:val="15"/>
        </w:numPr>
      </w:pPr>
      <w:r w:rsidRPr="000429AE">
        <w:rPr>
          <w:rStyle w:val="Textoennegrita"/>
        </w:rPr>
        <w:t>Documentar</w:t>
      </w:r>
      <w:r w:rsidRPr="000429AE">
        <w:t xml:space="preserve"> cada acción para fines de auditoría y seguridad jurídica.</w:t>
      </w:r>
    </w:p>
    <w:p w14:paraId="57A77D1B" w14:textId="77777777" w:rsidR="000429AE" w:rsidRPr="000429AE" w:rsidRDefault="000429AE" w:rsidP="000429AE">
      <w:pPr>
        <w:pStyle w:val="Ttulo2"/>
        <w:rPr>
          <w:color w:val="auto"/>
        </w:rPr>
      </w:pPr>
      <w:r w:rsidRPr="000429AE">
        <w:rPr>
          <w:color w:val="auto"/>
        </w:rPr>
        <w:t>Procedimiento</w:t>
      </w:r>
    </w:p>
    <w:p w14:paraId="4F77505F" w14:textId="77777777" w:rsidR="000429AE" w:rsidRPr="000429AE" w:rsidRDefault="000429AE" w:rsidP="000429AE">
      <w:pPr>
        <w:pStyle w:val="Ttulo3"/>
      </w:pPr>
      <w:r w:rsidRPr="000429AE">
        <w:rPr>
          <w:rStyle w:val="Textoennegrita"/>
          <w:b/>
          <w:bCs/>
        </w:rPr>
        <w:t>Paso 1. Revisión de normatividad vigente</w:t>
      </w:r>
    </w:p>
    <w:p w14:paraId="2F532501" w14:textId="77777777" w:rsidR="000429AE" w:rsidRPr="000429AE" w:rsidRDefault="000429AE" w:rsidP="000429AE">
      <w:pPr>
        <w:pStyle w:val="NormalWeb"/>
        <w:numPr>
          <w:ilvl w:val="0"/>
          <w:numId w:val="16"/>
        </w:numPr>
      </w:pPr>
      <w:r w:rsidRPr="000429AE">
        <w:t xml:space="preserve">El Gerente de RRHH consulta de manera </w:t>
      </w:r>
      <w:r w:rsidRPr="000429AE">
        <w:rPr>
          <w:rStyle w:val="Textoennegrita"/>
        </w:rPr>
        <w:t>semestral</w:t>
      </w:r>
      <w:r w:rsidRPr="000429AE">
        <w:t xml:space="preserve"> fuentes oficiales:</w:t>
      </w:r>
    </w:p>
    <w:p w14:paraId="23BF5EB2" w14:textId="77777777" w:rsidR="000429AE" w:rsidRPr="000429AE" w:rsidRDefault="000429AE" w:rsidP="000429AE">
      <w:pPr>
        <w:pStyle w:val="NormalWeb"/>
        <w:numPr>
          <w:ilvl w:val="1"/>
          <w:numId w:val="16"/>
        </w:numPr>
      </w:pPr>
      <w:r w:rsidRPr="000429AE">
        <w:t>Diario Oficial de la Federación (DOF).</w:t>
      </w:r>
    </w:p>
    <w:p w14:paraId="7FA0A981" w14:textId="77777777" w:rsidR="000429AE" w:rsidRPr="000429AE" w:rsidRDefault="000429AE" w:rsidP="000429AE">
      <w:pPr>
        <w:pStyle w:val="NormalWeb"/>
        <w:numPr>
          <w:ilvl w:val="1"/>
          <w:numId w:val="16"/>
        </w:numPr>
      </w:pPr>
      <w:r w:rsidRPr="000429AE">
        <w:t>Secretaría del Trabajo y Previsión Social (STPS).</w:t>
      </w:r>
    </w:p>
    <w:p w14:paraId="5193A7B5" w14:textId="77777777" w:rsidR="000429AE" w:rsidRPr="000429AE" w:rsidRDefault="000429AE" w:rsidP="000429AE">
      <w:pPr>
        <w:pStyle w:val="NormalWeb"/>
        <w:numPr>
          <w:ilvl w:val="1"/>
          <w:numId w:val="16"/>
        </w:numPr>
      </w:pPr>
      <w:r w:rsidRPr="000429AE">
        <w:t>Publicaciones de cámaras empresariales y despachos especializados.</w:t>
      </w:r>
    </w:p>
    <w:p w14:paraId="2895AFAF" w14:textId="77777777" w:rsidR="000429AE" w:rsidRPr="000429AE" w:rsidRDefault="000429AE" w:rsidP="000429AE">
      <w:pPr>
        <w:pStyle w:val="NormalWeb"/>
        <w:numPr>
          <w:ilvl w:val="0"/>
          <w:numId w:val="16"/>
        </w:numPr>
      </w:pPr>
      <w:r w:rsidRPr="000429AE">
        <w:t xml:space="preserve">Se identifica si hubo modificaciones relevantes a la </w:t>
      </w:r>
      <w:r w:rsidRPr="000429AE">
        <w:rPr>
          <w:rStyle w:val="Textoennegrita"/>
        </w:rPr>
        <w:t>Ley Federal del Trabajo (LFT)</w:t>
      </w:r>
      <w:r w:rsidRPr="000429AE">
        <w:t xml:space="preserve">, las </w:t>
      </w:r>
      <w:r w:rsidRPr="000429AE">
        <w:rPr>
          <w:rStyle w:val="Textoennegrita"/>
        </w:rPr>
        <w:t>NOM aplicables</w:t>
      </w:r>
      <w:r w:rsidRPr="000429AE">
        <w:t xml:space="preserve"> y otras disposiciones.</w:t>
      </w:r>
    </w:p>
    <w:p w14:paraId="118199C1" w14:textId="77777777" w:rsidR="000429AE" w:rsidRPr="000429AE" w:rsidRDefault="000429AE" w:rsidP="000429AE">
      <w:pPr>
        <w:pStyle w:val="NormalWeb"/>
        <w:numPr>
          <w:ilvl w:val="0"/>
          <w:numId w:val="16"/>
        </w:numPr>
      </w:pPr>
      <w:r w:rsidRPr="000429AE">
        <w:t xml:space="preserve">Se elabora un </w:t>
      </w:r>
      <w:r w:rsidRPr="000429AE">
        <w:rPr>
          <w:rStyle w:val="Textoennegrita"/>
        </w:rPr>
        <w:t>informe comparativo</w:t>
      </w:r>
      <w:r w:rsidRPr="000429AE">
        <w:t xml:space="preserve"> que contenga:</w:t>
      </w:r>
    </w:p>
    <w:p w14:paraId="33F43809" w14:textId="77777777" w:rsidR="000429AE" w:rsidRPr="000429AE" w:rsidRDefault="000429AE" w:rsidP="000429AE">
      <w:pPr>
        <w:pStyle w:val="NormalWeb"/>
        <w:numPr>
          <w:ilvl w:val="1"/>
          <w:numId w:val="16"/>
        </w:numPr>
      </w:pPr>
      <w:r w:rsidRPr="000429AE">
        <w:t>Artículos modificados o agregados.</w:t>
      </w:r>
    </w:p>
    <w:p w14:paraId="3B169094" w14:textId="77777777" w:rsidR="000429AE" w:rsidRPr="000429AE" w:rsidRDefault="000429AE" w:rsidP="000429AE">
      <w:pPr>
        <w:pStyle w:val="NormalWeb"/>
        <w:numPr>
          <w:ilvl w:val="1"/>
          <w:numId w:val="16"/>
        </w:numPr>
      </w:pPr>
      <w:r w:rsidRPr="000429AE">
        <w:t>Nuevas obligaciones patronales.</w:t>
      </w:r>
    </w:p>
    <w:p w14:paraId="6BB55967" w14:textId="77777777" w:rsidR="000429AE" w:rsidRPr="000429AE" w:rsidRDefault="000429AE" w:rsidP="000429AE">
      <w:pPr>
        <w:pStyle w:val="NormalWeb"/>
        <w:numPr>
          <w:ilvl w:val="1"/>
          <w:numId w:val="16"/>
        </w:numPr>
      </w:pPr>
      <w:r w:rsidRPr="000429AE">
        <w:t>Posibles impactos en Rino Risk.</w:t>
      </w:r>
    </w:p>
    <w:p w14:paraId="2733A3E1" w14:textId="77777777" w:rsidR="000429AE" w:rsidRPr="000429AE" w:rsidRDefault="000429AE" w:rsidP="000429AE">
      <w:pPr>
        <w:pStyle w:val="NormalWeb"/>
        <w:numPr>
          <w:ilvl w:val="0"/>
          <w:numId w:val="16"/>
        </w:numPr>
      </w:pPr>
      <w:r w:rsidRPr="000429AE">
        <w:t>El informe se comparte con Dirección General para conocimiento y validación.</w:t>
      </w:r>
    </w:p>
    <w:p w14:paraId="0322B21A" w14:textId="77777777" w:rsidR="000429AE" w:rsidRPr="000429AE" w:rsidRDefault="000429AE" w:rsidP="000429AE">
      <w:pPr>
        <w:pStyle w:val="NormalWeb"/>
      </w:pPr>
      <w:r w:rsidRPr="000429AE">
        <w:rPr>
          <w:rStyle w:val="Textoennegrita"/>
        </w:rPr>
        <w:t>Plazo:</w:t>
      </w:r>
      <w:r w:rsidRPr="000429AE">
        <w:t xml:space="preserve"> Enero y julio de cada año.</w:t>
      </w:r>
      <w:r w:rsidRPr="000429AE">
        <w:br/>
      </w:r>
      <w:r w:rsidRPr="000429AE">
        <w:rPr>
          <w:rStyle w:val="Textoennegrita"/>
        </w:rPr>
        <w:t>Evidencia:</w:t>
      </w:r>
      <w:r w:rsidRPr="000429AE">
        <w:t xml:space="preserve"> Informe de revisión normativa firmado por el Gerente RRHH.</w:t>
      </w:r>
    </w:p>
    <w:p w14:paraId="4A2135E1" w14:textId="77777777" w:rsidR="000429AE" w:rsidRPr="000429AE" w:rsidRDefault="000429AE" w:rsidP="000429AE">
      <w:pPr>
        <w:pStyle w:val="Ttulo3"/>
      </w:pPr>
      <w:r w:rsidRPr="000429AE">
        <w:rPr>
          <w:rStyle w:val="Textoennegrita"/>
          <w:b/>
          <w:bCs/>
        </w:rPr>
        <w:lastRenderedPageBreak/>
        <w:t>Paso 2. Actualización del RIT y políticas internas</w:t>
      </w:r>
    </w:p>
    <w:p w14:paraId="771CE0A9" w14:textId="77777777" w:rsidR="000429AE" w:rsidRPr="000429AE" w:rsidRDefault="000429AE" w:rsidP="000429AE">
      <w:pPr>
        <w:pStyle w:val="NormalWeb"/>
        <w:numPr>
          <w:ilvl w:val="0"/>
          <w:numId w:val="17"/>
        </w:numPr>
      </w:pPr>
      <w:r w:rsidRPr="000429AE">
        <w:t xml:space="preserve">Se compara la versión vigente del </w:t>
      </w:r>
      <w:r w:rsidRPr="000429AE">
        <w:rPr>
          <w:rStyle w:val="Textoennegrita"/>
        </w:rPr>
        <w:t>RIT</w:t>
      </w:r>
      <w:r w:rsidRPr="000429AE">
        <w:t xml:space="preserve"> con los cambios normativos detectados.</w:t>
      </w:r>
    </w:p>
    <w:p w14:paraId="29E3B120" w14:textId="77777777" w:rsidR="000429AE" w:rsidRPr="000429AE" w:rsidRDefault="000429AE" w:rsidP="000429AE">
      <w:pPr>
        <w:pStyle w:val="NormalWeb"/>
        <w:numPr>
          <w:ilvl w:val="0"/>
          <w:numId w:val="17"/>
        </w:numPr>
      </w:pPr>
      <w:r w:rsidRPr="000429AE">
        <w:t xml:space="preserve">Se identifican </w:t>
      </w:r>
      <w:r w:rsidRPr="000429AE">
        <w:rPr>
          <w:rStyle w:val="Textoennegrita"/>
        </w:rPr>
        <w:t>ajustes necesarios</w:t>
      </w:r>
      <w:r w:rsidRPr="000429AE">
        <w:t>, tales como:</w:t>
      </w:r>
    </w:p>
    <w:p w14:paraId="1F0EEAAC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Modificación de jornadas, descansos o prestaciones.</w:t>
      </w:r>
    </w:p>
    <w:p w14:paraId="1A4D9E5B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Inclusión de medidas de seguridad o protocolos.</w:t>
      </w:r>
    </w:p>
    <w:p w14:paraId="2EC0C2AE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Actualización en procesos disciplinarios.</w:t>
      </w:r>
    </w:p>
    <w:p w14:paraId="33F95AD6" w14:textId="77777777" w:rsidR="000429AE" w:rsidRPr="000429AE" w:rsidRDefault="000429AE" w:rsidP="000429AE">
      <w:pPr>
        <w:pStyle w:val="NormalWeb"/>
        <w:numPr>
          <w:ilvl w:val="0"/>
          <w:numId w:val="17"/>
        </w:numPr>
      </w:pPr>
      <w:r w:rsidRPr="000429AE">
        <w:t xml:space="preserve">Se prepara un </w:t>
      </w:r>
      <w:r w:rsidRPr="000429AE">
        <w:rPr>
          <w:rStyle w:val="Textoennegrita"/>
        </w:rPr>
        <w:t>documento de propuesta de cambios</w:t>
      </w:r>
      <w:r w:rsidRPr="000429AE">
        <w:t xml:space="preserve"> y se presenta a Dirección General.</w:t>
      </w:r>
    </w:p>
    <w:p w14:paraId="001EA47B" w14:textId="77777777" w:rsidR="000429AE" w:rsidRPr="000429AE" w:rsidRDefault="000429AE" w:rsidP="000429AE">
      <w:pPr>
        <w:pStyle w:val="NormalWeb"/>
        <w:numPr>
          <w:ilvl w:val="0"/>
          <w:numId w:val="17"/>
        </w:numPr>
      </w:pPr>
      <w:r w:rsidRPr="000429AE">
        <w:t>Una vez aprobados los cambios, se actualiza el RIT y las políticas internas:</w:t>
      </w:r>
    </w:p>
    <w:p w14:paraId="3298A2E7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Formato digital (carpeta institucional / Polaris).</w:t>
      </w:r>
    </w:p>
    <w:p w14:paraId="24AE55CE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Versión impresa en pizarras y manuales de colaboradores.</w:t>
      </w:r>
    </w:p>
    <w:p w14:paraId="4F1E988D" w14:textId="77777777" w:rsidR="000429AE" w:rsidRPr="000429AE" w:rsidRDefault="000429AE" w:rsidP="000429AE">
      <w:pPr>
        <w:pStyle w:val="NormalWeb"/>
        <w:numPr>
          <w:ilvl w:val="0"/>
          <w:numId w:val="17"/>
        </w:numPr>
      </w:pPr>
      <w:r w:rsidRPr="000429AE">
        <w:t>Se comunica a todos los colaboradores mediante:</w:t>
      </w:r>
    </w:p>
    <w:p w14:paraId="63CF3575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Correo institucional.</w:t>
      </w:r>
    </w:p>
    <w:p w14:paraId="1F42BA59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Sesiones informativas presenciales o virtuales.</w:t>
      </w:r>
    </w:p>
    <w:p w14:paraId="5DF3B0F0" w14:textId="77777777" w:rsidR="000429AE" w:rsidRPr="000429AE" w:rsidRDefault="000429AE" w:rsidP="000429AE">
      <w:pPr>
        <w:pStyle w:val="NormalWeb"/>
        <w:numPr>
          <w:ilvl w:val="1"/>
          <w:numId w:val="17"/>
        </w:numPr>
      </w:pPr>
      <w:r w:rsidRPr="000429AE">
        <w:t>Firma de enterado (digital o física).</w:t>
      </w:r>
    </w:p>
    <w:p w14:paraId="68D7C166" w14:textId="77777777" w:rsidR="000429AE" w:rsidRPr="000429AE" w:rsidRDefault="000429AE" w:rsidP="000429AE">
      <w:pPr>
        <w:pStyle w:val="NormalWeb"/>
        <w:numPr>
          <w:ilvl w:val="0"/>
          <w:numId w:val="17"/>
        </w:numPr>
      </w:pPr>
      <w:r w:rsidRPr="000429AE">
        <w:t xml:space="preserve">Las versiones anteriores se archivan en un </w:t>
      </w:r>
      <w:r w:rsidRPr="000429AE">
        <w:rPr>
          <w:rStyle w:val="Textoennegrita"/>
        </w:rPr>
        <w:t>repositorio controlado</w:t>
      </w:r>
      <w:r w:rsidRPr="000429AE">
        <w:t xml:space="preserve"> para trazabilidad.</w:t>
      </w:r>
    </w:p>
    <w:p w14:paraId="38235A92" w14:textId="77777777" w:rsidR="000429AE" w:rsidRPr="000429AE" w:rsidRDefault="000429AE" w:rsidP="000429AE">
      <w:pPr>
        <w:pStyle w:val="NormalWeb"/>
      </w:pPr>
      <w:r w:rsidRPr="000429AE">
        <w:rPr>
          <w:rStyle w:val="Textoennegrita"/>
        </w:rPr>
        <w:t>Plazo:</w:t>
      </w:r>
      <w:r w:rsidRPr="000429AE">
        <w:t xml:space="preserve"> Máx. 30 días después de detectado el cambio normativo.</w:t>
      </w:r>
      <w:r w:rsidRPr="000429AE">
        <w:br/>
      </w:r>
      <w:r w:rsidRPr="000429AE">
        <w:rPr>
          <w:rStyle w:val="Textoennegrita"/>
        </w:rPr>
        <w:t>Evidencia:</w:t>
      </w:r>
      <w:r w:rsidRPr="000429AE">
        <w:t xml:space="preserve"> RIT actualizado, comunicado y firmado de enterado por los colaboradores.</w:t>
      </w:r>
    </w:p>
    <w:p w14:paraId="6E7409C0" w14:textId="77777777" w:rsidR="000429AE" w:rsidRPr="000429AE" w:rsidRDefault="000429AE" w:rsidP="000429AE">
      <w:pPr>
        <w:pStyle w:val="Ttulo3"/>
      </w:pPr>
      <w:r w:rsidRPr="000429AE">
        <w:rPr>
          <w:rStyle w:val="Textoennegrita"/>
          <w:b/>
          <w:bCs/>
        </w:rPr>
        <w:t>Paso 3. Capacitación a colaboradores</w:t>
      </w:r>
    </w:p>
    <w:p w14:paraId="74A6EB41" w14:textId="77777777" w:rsidR="000429AE" w:rsidRPr="000429AE" w:rsidRDefault="000429AE" w:rsidP="000429AE">
      <w:pPr>
        <w:pStyle w:val="NormalWeb"/>
        <w:numPr>
          <w:ilvl w:val="0"/>
          <w:numId w:val="18"/>
        </w:numPr>
      </w:pPr>
      <w:r w:rsidRPr="000429AE">
        <w:t xml:space="preserve">El Gerente RRHH diseña un </w:t>
      </w:r>
      <w:r w:rsidRPr="000429AE">
        <w:rPr>
          <w:rStyle w:val="Textoennegrita"/>
        </w:rPr>
        <w:t>plan semestral de capacitación normativa</w:t>
      </w:r>
      <w:r w:rsidRPr="000429AE">
        <w:t>, que incluye:</w:t>
      </w:r>
    </w:p>
    <w:p w14:paraId="429C1B04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Obligaciones y derechos de los trabajadores.</w:t>
      </w:r>
    </w:p>
    <w:p w14:paraId="79C552C6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Lineamientos de seguridad e higiene de las NOM aplicables.</w:t>
      </w:r>
    </w:p>
    <w:p w14:paraId="22056C78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Puntos clave del Reglamento Interior de Trabajo.</w:t>
      </w:r>
    </w:p>
    <w:p w14:paraId="451EF8DB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Consecuencias de incumplimiento.</w:t>
      </w:r>
    </w:p>
    <w:p w14:paraId="503DCB6A" w14:textId="465B1F5A" w:rsidR="000429AE" w:rsidRPr="000429AE" w:rsidRDefault="000429AE" w:rsidP="000429AE">
      <w:pPr>
        <w:pStyle w:val="NormalWeb"/>
        <w:numPr>
          <w:ilvl w:val="0"/>
          <w:numId w:val="18"/>
        </w:numPr>
      </w:pPr>
      <w:r w:rsidRPr="000429AE">
        <w:t xml:space="preserve">El </w:t>
      </w:r>
      <w:r>
        <w:t>Generalista</w:t>
      </w:r>
      <w:r w:rsidRPr="000429AE">
        <w:t xml:space="preserve"> de RRHH agenda dos sesiones por semestre:</w:t>
      </w:r>
    </w:p>
    <w:p w14:paraId="6DB183E3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Una presencial para áreas operativas.</w:t>
      </w:r>
    </w:p>
    <w:p w14:paraId="4E1D8843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Una virtual para administrativos y gerenciales.</w:t>
      </w:r>
    </w:p>
    <w:p w14:paraId="5E014249" w14:textId="77777777" w:rsidR="000429AE" w:rsidRPr="000429AE" w:rsidRDefault="000429AE" w:rsidP="000429AE">
      <w:pPr>
        <w:pStyle w:val="NormalWeb"/>
        <w:numPr>
          <w:ilvl w:val="0"/>
          <w:numId w:val="18"/>
        </w:numPr>
      </w:pPr>
      <w:r w:rsidRPr="000429AE">
        <w:t>Cada sesión incluye:</w:t>
      </w:r>
    </w:p>
    <w:p w14:paraId="7158E373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Exposición teórica con ejemplos prácticos.</w:t>
      </w:r>
    </w:p>
    <w:p w14:paraId="7A1AB96C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Casos reales de incumplimiento y su resolución.</w:t>
      </w:r>
    </w:p>
    <w:p w14:paraId="6E484DCE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Preguntas y respuestas.</w:t>
      </w:r>
    </w:p>
    <w:p w14:paraId="66DDD57D" w14:textId="77777777" w:rsidR="000429AE" w:rsidRPr="000429AE" w:rsidRDefault="000429AE" w:rsidP="000429AE">
      <w:pPr>
        <w:pStyle w:val="NormalWeb"/>
        <w:numPr>
          <w:ilvl w:val="1"/>
          <w:numId w:val="18"/>
        </w:numPr>
      </w:pPr>
      <w:r w:rsidRPr="000429AE">
        <w:t>Mini cuestionario de 10 preguntas para validar comprensión.</w:t>
      </w:r>
    </w:p>
    <w:p w14:paraId="67540DC6" w14:textId="77777777" w:rsidR="000429AE" w:rsidRPr="000429AE" w:rsidRDefault="000429AE" w:rsidP="000429AE">
      <w:pPr>
        <w:pStyle w:val="NormalWeb"/>
        <w:numPr>
          <w:ilvl w:val="0"/>
          <w:numId w:val="18"/>
        </w:numPr>
      </w:pPr>
      <w:r w:rsidRPr="000429AE">
        <w:t xml:space="preserve">Se levanta </w:t>
      </w:r>
      <w:r w:rsidRPr="000429AE">
        <w:rPr>
          <w:rStyle w:val="Textoennegrita"/>
        </w:rPr>
        <w:t>lista de asistencia</w:t>
      </w:r>
      <w:r w:rsidRPr="000429AE">
        <w:t xml:space="preserve"> (digital y física).</w:t>
      </w:r>
    </w:p>
    <w:p w14:paraId="1EA15E51" w14:textId="77777777" w:rsidR="000429AE" w:rsidRPr="000429AE" w:rsidRDefault="000429AE" w:rsidP="000429AE">
      <w:pPr>
        <w:pStyle w:val="NormalWeb"/>
        <w:numPr>
          <w:ilvl w:val="0"/>
          <w:numId w:val="18"/>
        </w:numPr>
      </w:pPr>
      <w:r w:rsidRPr="000429AE">
        <w:t>Los resultados de los cuestionarios se registran para detectar necesidades adicionales de capacitación.</w:t>
      </w:r>
    </w:p>
    <w:p w14:paraId="2FAC06CB" w14:textId="77777777" w:rsidR="000429AE" w:rsidRPr="000429AE" w:rsidRDefault="000429AE" w:rsidP="000429AE">
      <w:pPr>
        <w:pStyle w:val="NormalWeb"/>
      </w:pPr>
      <w:r w:rsidRPr="000429AE">
        <w:rPr>
          <w:rStyle w:val="Textoennegrita"/>
        </w:rPr>
        <w:t>Plazo:</w:t>
      </w:r>
      <w:r w:rsidRPr="000429AE">
        <w:t xml:space="preserve"> Junio y diciembre.</w:t>
      </w:r>
      <w:r w:rsidRPr="000429AE">
        <w:br/>
      </w:r>
      <w:r w:rsidRPr="000429AE">
        <w:rPr>
          <w:rStyle w:val="Textoennegrita"/>
        </w:rPr>
        <w:t>Evidencia:</w:t>
      </w:r>
      <w:r w:rsidRPr="000429AE">
        <w:t xml:space="preserve"> Reporte de capacitación, listas de asistencia y evaluaciones archivadas.</w:t>
      </w:r>
    </w:p>
    <w:p w14:paraId="4D3C42D0" w14:textId="77777777" w:rsidR="000429AE" w:rsidRPr="000429AE" w:rsidRDefault="000429AE" w:rsidP="000429AE">
      <w:pPr>
        <w:pStyle w:val="Ttulo3"/>
      </w:pPr>
      <w:r w:rsidRPr="000429AE">
        <w:rPr>
          <w:rStyle w:val="Textoennegrita"/>
          <w:b/>
          <w:bCs/>
        </w:rPr>
        <w:t>Paso 4. Supervisión y recorridos de cumplimiento</w:t>
      </w:r>
    </w:p>
    <w:p w14:paraId="1BDBFEF4" w14:textId="77777777" w:rsidR="000429AE" w:rsidRPr="000429AE" w:rsidRDefault="000429AE" w:rsidP="000429AE">
      <w:pPr>
        <w:pStyle w:val="NormalWeb"/>
        <w:numPr>
          <w:ilvl w:val="0"/>
          <w:numId w:val="19"/>
        </w:numPr>
      </w:pPr>
      <w:r w:rsidRPr="000429AE">
        <w:t xml:space="preserve">Cada </w:t>
      </w:r>
      <w:r w:rsidRPr="000429AE">
        <w:rPr>
          <w:rStyle w:val="Textoennegrita"/>
        </w:rPr>
        <w:t>trimestre</w:t>
      </w:r>
      <w:r w:rsidRPr="000429AE">
        <w:t>, el Gerente y el Generalista de RRHH realizan recorridos en todas las áreas.</w:t>
      </w:r>
    </w:p>
    <w:p w14:paraId="61D0A4DD" w14:textId="77777777" w:rsidR="000429AE" w:rsidRPr="000429AE" w:rsidRDefault="000429AE" w:rsidP="000429AE">
      <w:pPr>
        <w:pStyle w:val="NormalWeb"/>
        <w:numPr>
          <w:ilvl w:val="0"/>
          <w:numId w:val="19"/>
        </w:numPr>
      </w:pPr>
      <w:r w:rsidRPr="000429AE">
        <w:t>Se verifica cumplimiento de:</w:t>
      </w:r>
    </w:p>
    <w:p w14:paraId="1C51A467" w14:textId="77777777" w:rsidR="000429AE" w:rsidRPr="000429AE" w:rsidRDefault="000429AE" w:rsidP="000429AE">
      <w:pPr>
        <w:pStyle w:val="NormalWeb"/>
        <w:numPr>
          <w:ilvl w:val="1"/>
          <w:numId w:val="19"/>
        </w:numPr>
      </w:pPr>
      <w:r w:rsidRPr="000429AE">
        <w:t>Medidas de seguridad e higiene (NOM).</w:t>
      </w:r>
    </w:p>
    <w:p w14:paraId="031CCF66" w14:textId="77777777" w:rsidR="000429AE" w:rsidRPr="000429AE" w:rsidRDefault="000429AE" w:rsidP="000429AE">
      <w:pPr>
        <w:pStyle w:val="NormalWeb"/>
        <w:numPr>
          <w:ilvl w:val="1"/>
          <w:numId w:val="19"/>
        </w:numPr>
      </w:pPr>
      <w:r w:rsidRPr="000429AE">
        <w:t>Uso adecuado de uniformes y equipos de protección.</w:t>
      </w:r>
    </w:p>
    <w:p w14:paraId="034D3694" w14:textId="77777777" w:rsidR="000429AE" w:rsidRPr="000429AE" w:rsidRDefault="000429AE" w:rsidP="000429AE">
      <w:pPr>
        <w:pStyle w:val="NormalWeb"/>
        <w:numPr>
          <w:ilvl w:val="1"/>
          <w:numId w:val="19"/>
        </w:numPr>
      </w:pPr>
      <w:r w:rsidRPr="000429AE">
        <w:lastRenderedPageBreak/>
        <w:t>Respeto al RIT (horarios, descansos, consumo en áreas permitidas).</w:t>
      </w:r>
    </w:p>
    <w:p w14:paraId="443379ED" w14:textId="77777777" w:rsidR="000429AE" w:rsidRPr="000429AE" w:rsidRDefault="000429AE" w:rsidP="000429AE">
      <w:pPr>
        <w:pStyle w:val="NormalWeb"/>
        <w:numPr>
          <w:ilvl w:val="1"/>
          <w:numId w:val="19"/>
        </w:numPr>
      </w:pPr>
      <w:r w:rsidRPr="000429AE">
        <w:t>Condiciones de ergonomía y ambiente laboral.</w:t>
      </w:r>
    </w:p>
    <w:p w14:paraId="05D93F61" w14:textId="77777777" w:rsidR="000429AE" w:rsidRPr="000429AE" w:rsidRDefault="000429AE" w:rsidP="000429AE">
      <w:pPr>
        <w:pStyle w:val="NormalWeb"/>
        <w:numPr>
          <w:ilvl w:val="0"/>
          <w:numId w:val="19"/>
        </w:numPr>
      </w:pPr>
      <w:r w:rsidRPr="000429AE">
        <w:t xml:space="preserve">Se documentan hallazgos en un </w:t>
      </w:r>
      <w:r w:rsidRPr="000429AE">
        <w:rPr>
          <w:rStyle w:val="Textoennegrita"/>
        </w:rPr>
        <w:t>checklist estandarizado</w:t>
      </w:r>
      <w:r w:rsidRPr="000429AE">
        <w:t>, que incluye fotografías y observaciones.</w:t>
      </w:r>
    </w:p>
    <w:p w14:paraId="7A61269B" w14:textId="77777777" w:rsidR="000429AE" w:rsidRPr="000429AE" w:rsidRDefault="000429AE" w:rsidP="000429AE">
      <w:pPr>
        <w:pStyle w:val="NormalWeb"/>
        <w:numPr>
          <w:ilvl w:val="0"/>
          <w:numId w:val="19"/>
        </w:numPr>
      </w:pPr>
      <w:r w:rsidRPr="000429AE">
        <w:t>En caso de incumplimientos:</w:t>
      </w:r>
    </w:p>
    <w:p w14:paraId="7C12F540" w14:textId="77777777" w:rsidR="000429AE" w:rsidRPr="000429AE" w:rsidRDefault="000429AE" w:rsidP="000429AE">
      <w:pPr>
        <w:pStyle w:val="NormalWeb"/>
        <w:numPr>
          <w:ilvl w:val="1"/>
          <w:numId w:val="19"/>
        </w:numPr>
      </w:pPr>
      <w:r w:rsidRPr="000429AE">
        <w:t>Se notifica al jefe del área.</w:t>
      </w:r>
    </w:p>
    <w:p w14:paraId="7E579CA5" w14:textId="77777777" w:rsidR="000429AE" w:rsidRPr="000429AE" w:rsidRDefault="000429AE" w:rsidP="000429AE">
      <w:pPr>
        <w:pStyle w:val="NormalWeb"/>
        <w:numPr>
          <w:ilvl w:val="1"/>
          <w:numId w:val="19"/>
        </w:numPr>
      </w:pPr>
      <w:r w:rsidRPr="000429AE">
        <w:t xml:space="preserve">Se establece un </w:t>
      </w:r>
      <w:r w:rsidRPr="000429AE">
        <w:rPr>
          <w:rStyle w:val="Textoennegrita"/>
        </w:rPr>
        <w:t>plan correctivo</w:t>
      </w:r>
      <w:r w:rsidRPr="000429AE">
        <w:t xml:space="preserve"> con responsable y plazo máximo de atención.</w:t>
      </w:r>
    </w:p>
    <w:p w14:paraId="022164A6" w14:textId="77777777" w:rsidR="000429AE" w:rsidRPr="000429AE" w:rsidRDefault="000429AE" w:rsidP="000429AE">
      <w:pPr>
        <w:pStyle w:val="NormalWeb"/>
        <w:numPr>
          <w:ilvl w:val="1"/>
          <w:numId w:val="19"/>
        </w:numPr>
      </w:pPr>
      <w:r w:rsidRPr="000429AE">
        <w:t>Se registra el seguimiento en Polaris.</w:t>
      </w:r>
    </w:p>
    <w:p w14:paraId="561EEDC6" w14:textId="77777777" w:rsidR="000429AE" w:rsidRPr="000429AE" w:rsidRDefault="000429AE" w:rsidP="000429AE">
      <w:pPr>
        <w:pStyle w:val="NormalWeb"/>
        <w:numPr>
          <w:ilvl w:val="0"/>
          <w:numId w:val="19"/>
        </w:numPr>
      </w:pPr>
      <w:r w:rsidRPr="000429AE">
        <w:t>Los hallazgos críticos (ej. incumplimiento de seguridad) se atienden de inmediato.</w:t>
      </w:r>
    </w:p>
    <w:p w14:paraId="7B94AAFB" w14:textId="77777777" w:rsidR="000429AE" w:rsidRPr="000429AE" w:rsidRDefault="000429AE" w:rsidP="000429AE">
      <w:pPr>
        <w:pStyle w:val="NormalWeb"/>
      </w:pPr>
      <w:r w:rsidRPr="000429AE">
        <w:rPr>
          <w:rStyle w:val="Textoennegrita"/>
        </w:rPr>
        <w:t>Plazo:</w:t>
      </w:r>
      <w:r w:rsidRPr="000429AE">
        <w:t xml:space="preserve"> Marzo, junio, septiembre y diciembre.</w:t>
      </w:r>
      <w:r w:rsidRPr="000429AE">
        <w:br/>
      </w:r>
      <w:r w:rsidRPr="000429AE">
        <w:rPr>
          <w:rStyle w:val="Textoennegrita"/>
        </w:rPr>
        <w:t>Evidencia:</w:t>
      </w:r>
      <w:r w:rsidRPr="000429AE">
        <w:t xml:space="preserve"> Reporte trimestral de supervisión con checklist, fotos y plan de acción.</w:t>
      </w:r>
    </w:p>
    <w:p w14:paraId="1EFF8B07" w14:textId="77777777" w:rsidR="000429AE" w:rsidRPr="000429AE" w:rsidRDefault="000429AE" w:rsidP="000429AE">
      <w:pPr>
        <w:pStyle w:val="Ttulo3"/>
      </w:pPr>
      <w:r w:rsidRPr="000429AE">
        <w:rPr>
          <w:rStyle w:val="Textoennegrita"/>
          <w:b/>
          <w:bCs/>
        </w:rPr>
        <w:t>Paso 5. Reportes de cumplimiento a Dirección</w:t>
      </w:r>
    </w:p>
    <w:p w14:paraId="4C854AEF" w14:textId="77777777" w:rsidR="000429AE" w:rsidRPr="000429AE" w:rsidRDefault="000429AE" w:rsidP="000429AE">
      <w:pPr>
        <w:pStyle w:val="NormalWeb"/>
        <w:numPr>
          <w:ilvl w:val="0"/>
          <w:numId w:val="20"/>
        </w:numPr>
      </w:pPr>
      <w:r w:rsidRPr="000429AE">
        <w:t xml:space="preserve">El Gerente de RRHH integra un </w:t>
      </w:r>
      <w:r w:rsidRPr="000429AE">
        <w:rPr>
          <w:rStyle w:val="Textoennegrita"/>
        </w:rPr>
        <w:t>informe semestral</w:t>
      </w:r>
      <w:r w:rsidRPr="000429AE">
        <w:t xml:space="preserve"> con:</w:t>
      </w:r>
    </w:p>
    <w:p w14:paraId="30987FED" w14:textId="77777777" w:rsidR="000429AE" w:rsidRPr="000429AE" w:rsidRDefault="000429AE" w:rsidP="000429AE">
      <w:pPr>
        <w:pStyle w:val="NormalWeb"/>
        <w:numPr>
          <w:ilvl w:val="1"/>
          <w:numId w:val="20"/>
        </w:numPr>
      </w:pPr>
      <w:r w:rsidRPr="000429AE">
        <w:t>Cambios normativos aplicados.</w:t>
      </w:r>
    </w:p>
    <w:p w14:paraId="65707D6A" w14:textId="77777777" w:rsidR="000429AE" w:rsidRPr="000429AE" w:rsidRDefault="000429AE" w:rsidP="000429AE">
      <w:pPr>
        <w:pStyle w:val="NormalWeb"/>
        <w:numPr>
          <w:ilvl w:val="1"/>
          <w:numId w:val="20"/>
        </w:numPr>
      </w:pPr>
      <w:r w:rsidRPr="000429AE">
        <w:t>Versión vigente del RIT.</w:t>
      </w:r>
    </w:p>
    <w:p w14:paraId="27882EF1" w14:textId="77777777" w:rsidR="000429AE" w:rsidRPr="000429AE" w:rsidRDefault="000429AE" w:rsidP="000429AE">
      <w:pPr>
        <w:pStyle w:val="NormalWeb"/>
        <w:numPr>
          <w:ilvl w:val="1"/>
          <w:numId w:val="20"/>
        </w:numPr>
      </w:pPr>
      <w:r w:rsidRPr="000429AE">
        <w:t>Resultados de las capacitaciones.</w:t>
      </w:r>
    </w:p>
    <w:p w14:paraId="2E7D8874" w14:textId="77777777" w:rsidR="000429AE" w:rsidRPr="000429AE" w:rsidRDefault="000429AE" w:rsidP="000429AE">
      <w:pPr>
        <w:pStyle w:val="NormalWeb"/>
        <w:numPr>
          <w:ilvl w:val="1"/>
          <w:numId w:val="20"/>
        </w:numPr>
      </w:pPr>
      <w:r w:rsidRPr="000429AE">
        <w:t>Hallazgos de supervisión y estado de los planes correctivos.</w:t>
      </w:r>
    </w:p>
    <w:p w14:paraId="20E886C3" w14:textId="77777777" w:rsidR="000429AE" w:rsidRPr="000429AE" w:rsidRDefault="000429AE" w:rsidP="000429AE">
      <w:pPr>
        <w:pStyle w:val="NormalWeb"/>
        <w:numPr>
          <w:ilvl w:val="0"/>
          <w:numId w:val="20"/>
        </w:numPr>
      </w:pPr>
      <w:r w:rsidRPr="000429AE">
        <w:t xml:space="preserve">El informe se presenta en la </w:t>
      </w:r>
      <w:r w:rsidRPr="000429AE">
        <w:rPr>
          <w:rStyle w:val="Textoennegrita"/>
        </w:rPr>
        <w:t>junta semestral de Dirección</w:t>
      </w:r>
      <w:r w:rsidRPr="000429AE">
        <w:t>.</w:t>
      </w:r>
    </w:p>
    <w:p w14:paraId="1386984C" w14:textId="77777777" w:rsidR="000429AE" w:rsidRPr="000429AE" w:rsidRDefault="000429AE" w:rsidP="000429AE">
      <w:pPr>
        <w:pStyle w:val="NormalWeb"/>
        <w:numPr>
          <w:ilvl w:val="0"/>
          <w:numId w:val="20"/>
        </w:numPr>
      </w:pPr>
      <w:r w:rsidRPr="000429AE">
        <w:t>Se definen acuerdos y se asignan responsables para acciones de mejora continua.</w:t>
      </w:r>
    </w:p>
    <w:p w14:paraId="2D8D4A97" w14:textId="77777777" w:rsidR="000429AE" w:rsidRPr="000429AE" w:rsidRDefault="000429AE" w:rsidP="000429AE">
      <w:pPr>
        <w:pStyle w:val="NormalWeb"/>
      </w:pPr>
      <w:r w:rsidRPr="000429AE">
        <w:rPr>
          <w:rStyle w:val="Textoennegrita"/>
        </w:rPr>
        <w:t>Plazo:</w:t>
      </w:r>
      <w:r w:rsidRPr="000429AE">
        <w:t xml:space="preserve"> Julio y diciembre.</w:t>
      </w:r>
      <w:r w:rsidRPr="000429AE">
        <w:br/>
      </w:r>
      <w:r w:rsidRPr="000429AE">
        <w:rPr>
          <w:rStyle w:val="Textoennegrita"/>
        </w:rPr>
        <w:t>Evidencia:</w:t>
      </w:r>
      <w:r w:rsidRPr="000429AE">
        <w:t xml:space="preserve"> Informe semestral firmado y registrado en Polaris.</w:t>
      </w:r>
    </w:p>
    <w:p w14:paraId="041411B6" w14:textId="77777777" w:rsidR="000429AE" w:rsidRPr="000429AE" w:rsidRDefault="000429AE" w:rsidP="000429AE">
      <w:pPr>
        <w:pStyle w:val="Ttulo2"/>
        <w:rPr>
          <w:color w:val="auto"/>
        </w:rPr>
      </w:pPr>
      <w:r w:rsidRPr="000429AE">
        <w:rPr>
          <w:color w:val="auto"/>
        </w:rPr>
        <w:t>Resultados esperados</w:t>
      </w:r>
    </w:p>
    <w:p w14:paraId="10F82ADE" w14:textId="77777777" w:rsidR="000429AE" w:rsidRPr="000429AE" w:rsidRDefault="000429AE" w:rsidP="000429AE">
      <w:pPr>
        <w:pStyle w:val="NormalWeb"/>
        <w:numPr>
          <w:ilvl w:val="0"/>
          <w:numId w:val="21"/>
        </w:numPr>
      </w:pPr>
      <w:r w:rsidRPr="000429AE">
        <w:t>La organización cumple al 100% con normatividad laboral vigente.</w:t>
      </w:r>
    </w:p>
    <w:p w14:paraId="1B913F86" w14:textId="77777777" w:rsidR="000429AE" w:rsidRPr="000429AE" w:rsidRDefault="000429AE" w:rsidP="000429AE">
      <w:pPr>
        <w:pStyle w:val="NormalWeb"/>
        <w:numPr>
          <w:ilvl w:val="0"/>
          <w:numId w:val="21"/>
        </w:numPr>
      </w:pPr>
      <w:r w:rsidRPr="000429AE">
        <w:t>Los colaboradores conocen y aplican el RIT.</w:t>
      </w:r>
    </w:p>
    <w:p w14:paraId="2E3EA5FD" w14:textId="77777777" w:rsidR="000429AE" w:rsidRPr="000429AE" w:rsidRDefault="000429AE" w:rsidP="000429AE">
      <w:pPr>
        <w:pStyle w:val="NormalWeb"/>
        <w:numPr>
          <w:ilvl w:val="0"/>
          <w:numId w:val="21"/>
        </w:numPr>
      </w:pPr>
      <w:r w:rsidRPr="000429AE">
        <w:t>Las NOM aplicables se cumplen en campo y oficinas.</w:t>
      </w:r>
    </w:p>
    <w:p w14:paraId="34729821" w14:textId="77777777" w:rsidR="000429AE" w:rsidRPr="000429AE" w:rsidRDefault="000429AE" w:rsidP="000429AE">
      <w:pPr>
        <w:pStyle w:val="NormalWeb"/>
        <w:numPr>
          <w:ilvl w:val="0"/>
          <w:numId w:val="21"/>
        </w:numPr>
      </w:pPr>
      <w:r w:rsidRPr="000429AE">
        <w:t>Se reduce el riesgo de sanciones legales o conflictos laborales.</w:t>
      </w:r>
    </w:p>
    <w:p w14:paraId="2B42ECD3" w14:textId="77777777" w:rsidR="000429AE" w:rsidRPr="000429AE" w:rsidRDefault="000429AE" w:rsidP="000429AE">
      <w:pPr>
        <w:pStyle w:val="NormalWeb"/>
        <w:numPr>
          <w:ilvl w:val="0"/>
          <w:numId w:val="21"/>
        </w:numPr>
      </w:pPr>
      <w:r w:rsidRPr="000429AE">
        <w:t>Se dispone de documentación formal que respalda a la empresa en caso de auditoría.</w:t>
      </w:r>
    </w:p>
    <w:p w14:paraId="080115E6" w14:textId="77777777" w:rsidR="000429AE" w:rsidRPr="000429AE" w:rsidRDefault="000429AE" w:rsidP="000429AE">
      <w:pPr>
        <w:pStyle w:val="Ttulo2"/>
        <w:rPr>
          <w:color w:val="auto"/>
        </w:rPr>
      </w:pPr>
      <w:r w:rsidRPr="000429AE">
        <w:rPr>
          <w:color w:val="auto"/>
        </w:rPr>
        <w:t>Tabla Operativa – Proceso RH-02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433"/>
        <w:gridCol w:w="2059"/>
        <w:gridCol w:w="1365"/>
        <w:gridCol w:w="1791"/>
        <w:gridCol w:w="1493"/>
        <w:gridCol w:w="1779"/>
      </w:tblGrid>
      <w:tr w:rsidR="000429AE" w:rsidRPr="000429AE" w14:paraId="54A2DD3D" w14:textId="77777777" w:rsidTr="000429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CB1C07E" w14:textId="77777777" w:rsidR="000429AE" w:rsidRPr="000429AE" w:rsidRDefault="000429AE">
            <w:pPr>
              <w:jc w:val="center"/>
            </w:pPr>
            <w:proofErr w:type="spellStart"/>
            <w:r w:rsidRPr="000429AE">
              <w:rPr>
                <w:rStyle w:val="Textoennegrita"/>
              </w:rPr>
              <w:t>N°</w:t>
            </w:r>
            <w:proofErr w:type="spellEnd"/>
          </w:p>
        </w:tc>
        <w:tc>
          <w:tcPr>
            <w:tcW w:w="0" w:type="auto"/>
            <w:hideMark/>
          </w:tcPr>
          <w:p w14:paraId="3A32747F" w14:textId="77777777" w:rsidR="000429AE" w:rsidRPr="000429AE" w:rsidRDefault="000429A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429AE">
              <w:rPr>
                <w:rStyle w:val="Textoennegrita"/>
              </w:rPr>
              <w:t>Actividad / Paso</w:t>
            </w:r>
          </w:p>
        </w:tc>
        <w:tc>
          <w:tcPr>
            <w:tcW w:w="0" w:type="auto"/>
            <w:hideMark/>
          </w:tcPr>
          <w:p w14:paraId="3CABF3FE" w14:textId="77777777" w:rsidR="000429AE" w:rsidRPr="000429AE" w:rsidRDefault="000429A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429AE"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2BBC3888" w14:textId="77777777" w:rsidR="000429AE" w:rsidRPr="000429AE" w:rsidRDefault="000429A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429AE">
              <w:rPr>
                <w:rStyle w:val="Textoennegrita"/>
              </w:rPr>
              <w:t>Corresponsables</w:t>
            </w:r>
          </w:p>
        </w:tc>
        <w:tc>
          <w:tcPr>
            <w:tcW w:w="0" w:type="auto"/>
            <w:hideMark/>
          </w:tcPr>
          <w:p w14:paraId="6ED18A67" w14:textId="77777777" w:rsidR="000429AE" w:rsidRPr="000429AE" w:rsidRDefault="000429A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429AE"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77B778D1" w14:textId="77777777" w:rsidR="000429AE" w:rsidRPr="000429AE" w:rsidRDefault="000429A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429AE">
              <w:rPr>
                <w:rStyle w:val="Textoennegrita"/>
              </w:rPr>
              <w:t>Evidencia / Entregable</w:t>
            </w:r>
          </w:p>
        </w:tc>
      </w:tr>
      <w:tr w:rsidR="000429AE" w:rsidRPr="000429AE" w14:paraId="7951EEB4" w14:textId="77777777" w:rsidTr="000429A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70E5BFC" w14:textId="77777777" w:rsidR="000429AE" w:rsidRPr="000429AE" w:rsidRDefault="000429AE">
            <w:pPr>
              <w:rPr>
                <w:b w:val="0"/>
                <w:bCs w:val="0"/>
              </w:rPr>
            </w:pPr>
            <w:r w:rsidRPr="000429AE">
              <w:t>1</w:t>
            </w:r>
          </w:p>
        </w:tc>
        <w:tc>
          <w:tcPr>
            <w:tcW w:w="0" w:type="auto"/>
            <w:hideMark/>
          </w:tcPr>
          <w:p w14:paraId="4CEB7876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Revisar normatividad laboral vigente y NOM aplicables</w:t>
            </w:r>
          </w:p>
        </w:tc>
        <w:tc>
          <w:tcPr>
            <w:tcW w:w="0" w:type="auto"/>
            <w:hideMark/>
          </w:tcPr>
          <w:p w14:paraId="00791D44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Gerente RRHH</w:t>
            </w:r>
          </w:p>
        </w:tc>
        <w:tc>
          <w:tcPr>
            <w:tcW w:w="0" w:type="auto"/>
            <w:hideMark/>
          </w:tcPr>
          <w:p w14:paraId="41645760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Aux. RRHH, Área Legal</w:t>
            </w:r>
          </w:p>
        </w:tc>
        <w:tc>
          <w:tcPr>
            <w:tcW w:w="0" w:type="auto"/>
            <w:hideMark/>
          </w:tcPr>
          <w:p w14:paraId="4178D505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Enero y julio</w:t>
            </w:r>
          </w:p>
        </w:tc>
        <w:tc>
          <w:tcPr>
            <w:tcW w:w="0" w:type="auto"/>
            <w:hideMark/>
          </w:tcPr>
          <w:p w14:paraId="5390E945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Informe de revisión normativa</w:t>
            </w:r>
          </w:p>
        </w:tc>
      </w:tr>
      <w:tr w:rsidR="000429AE" w:rsidRPr="000429AE" w14:paraId="005429E5" w14:textId="77777777" w:rsidTr="000429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73F6C25" w14:textId="77777777" w:rsidR="000429AE" w:rsidRPr="000429AE" w:rsidRDefault="000429AE">
            <w:r w:rsidRPr="000429AE">
              <w:t>2</w:t>
            </w:r>
          </w:p>
        </w:tc>
        <w:tc>
          <w:tcPr>
            <w:tcW w:w="0" w:type="auto"/>
            <w:hideMark/>
          </w:tcPr>
          <w:p w14:paraId="3724B1EA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Comparar RIT vigente con normatividad y elaborar propuesta de cambios</w:t>
            </w:r>
          </w:p>
        </w:tc>
        <w:tc>
          <w:tcPr>
            <w:tcW w:w="0" w:type="auto"/>
            <w:hideMark/>
          </w:tcPr>
          <w:p w14:paraId="15CA3C1F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Gerente RRHH</w:t>
            </w:r>
          </w:p>
        </w:tc>
        <w:tc>
          <w:tcPr>
            <w:tcW w:w="0" w:type="auto"/>
            <w:hideMark/>
          </w:tcPr>
          <w:p w14:paraId="0A712A23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Dirección General</w:t>
            </w:r>
          </w:p>
        </w:tc>
        <w:tc>
          <w:tcPr>
            <w:tcW w:w="0" w:type="auto"/>
            <w:hideMark/>
          </w:tcPr>
          <w:p w14:paraId="326A2F06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30 días posteriores a cambios legales</w:t>
            </w:r>
          </w:p>
        </w:tc>
        <w:tc>
          <w:tcPr>
            <w:tcW w:w="0" w:type="auto"/>
            <w:hideMark/>
          </w:tcPr>
          <w:p w14:paraId="2E9AB666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Documento comparativo y propuesta</w:t>
            </w:r>
          </w:p>
        </w:tc>
      </w:tr>
      <w:tr w:rsidR="000429AE" w:rsidRPr="000429AE" w14:paraId="66C80CBD" w14:textId="77777777" w:rsidTr="000429A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7D7EA91" w14:textId="77777777" w:rsidR="000429AE" w:rsidRPr="000429AE" w:rsidRDefault="000429AE">
            <w:r w:rsidRPr="000429AE">
              <w:t>3</w:t>
            </w:r>
          </w:p>
        </w:tc>
        <w:tc>
          <w:tcPr>
            <w:tcW w:w="0" w:type="auto"/>
            <w:hideMark/>
          </w:tcPr>
          <w:p w14:paraId="714E953D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Actualizar RIT y políticas internas, difundir y recabar firmas de enterado</w:t>
            </w:r>
          </w:p>
        </w:tc>
        <w:tc>
          <w:tcPr>
            <w:tcW w:w="0" w:type="auto"/>
            <w:hideMark/>
          </w:tcPr>
          <w:p w14:paraId="6EC04835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Gerente RRHH</w:t>
            </w:r>
          </w:p>
        </w:tc>
        <w:tc>
          <w:tcPr>
            <w:tcW w:w="0" w:type="auto"/>
            <w:hideMark/>
          </w:tcPr>
          <w:p w14:paraId="619F0D9E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Aux. RRHH</w:t>
            </w:r>
          </w:p>
        </w:tc>
        <w:tc>
          <w:tcPr>
            <w:tcW w:w="0" w:type="auto"/>
            <w:hideMark/>
          </w:tcPr>
          <w:p w14:paraId="2DDA43B0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Posterior a aprobación de Dirección</w:t>
            </w:r>
          </w:p>
        </w:tc>
        <w:tc>
          <w:tcPr>
            <w:tcW w:w="0" w:type="auto"/>
            <w:hideMark/>
          </w:tcPr>
          <w:p w14:paraId="29636FE2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RIT actualizado y firmas de enterado</w:t>
            </w:r>
          </w:p>
        </w:tc>
      </w:tr>
      <w:tr w:rsidR="000429AE" w:rsidRPr="000429AE" w14:paraId="1EB1A855" w14:textId="77777777" w:rsidTr="000429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39D8E1F" w14:textId="77777777" w:rsidR="000429AE" w:rsidRPr="000429AE" w:rsidRDefault="000429AE">
            <w:r w:rsidRPr="000429AE">
              <w:lastRenderedPageBreak/>
              <w:t>4</w:t>
            </w:r>
          </w:p>
        </w:tc>
        <w:tc>
          <w:tcPr>
            <w:tcW w:w="0" w:type="auto"/>
            <w:hideMark/>
          </w:tcPr>
          <w:p w14:paraId="6E61FE78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Diseñar y ejecutar plan semestral de capacitación normativa</w:t>
            </w:r>
          </w:p>
        </w:tc>
        <w:tc>
          <w:tcPr>
            <w:tcW w:w="0" w:type="auto"/>
            <w:hideMark/>
          </w:tcPr>
          <w:p w14:paraId="406C3F2D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Gerente RRHH</w:t>
            </w:r>
          </w:p>
        </w:tc>
        <w:tc>
          <w:tcPr>
            <w:tcW w:w="0" w:type="auto"/>
            <w:hideMark/>
          </w:tcPr>
          <w:p w14:paraId="13C06550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Aux. RRHH, Jefes Directos</w:t>
            </w:r>
          </w:p>
        </w:tc>
        <w:tc>
          <w:tcPr>
            <w:tcW w:w="0" w:type="auto"/>
            <w:hideMark/>
          </w:tcPr>
          <w:p w14:paraId="56FB57DF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Junio y diciembre</w:t>
            </w:r>
          </w:p>
        </w:tc>
        <w:tc>
          <w:tcPr>
            <w:tcW w:w="0" w:type="auto"/>
            <w:hideMark/>
          </w:tcPr>
          <w:p w14:paraId="0366ED7E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Reporte de capacitación, listas y evaluaciones</w:t>
            </w:r>
          </w:p>
        </w:tc>
      </w:tr>
      <w:tr w:rsidR="000429AE" w:rsidRPr="000429AE" w14:paraId="6972DBBA" w14:textId="77777777" w:rsidTr="000429A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0938924" w14:textId="77777777" w:rsidR="000429AE" w:rsidRPr="000429AE" w:rsidRDefault="000429AE">
            <w:r w:rsidRPr="000429AE">
              <w:t>5</w:t>
            </w:r>
          </w:p>
        </w:tc>
        <w:tc>
          <w:tcPr>
            <w:tcW w:w="0" w:type="auto"/>
            <w:hideMark/>
          </w:tcPr>
          <w:p w14:paraId="5700EFC3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Realizar recorridos de supervisión de cumplimiento en áreas</w:t>
            </w:r>
          </w:p>
        </w:tc>
        <w:tc>
          <w:tcPr>
            <w:tcW w:w="0" w:type="auto"/>
            <w:hideMark/>
          </w:tcPr>
          <w:p w14:paraId="59FAE2D5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Gerente RRHH</w:t>
            </w:r>
          </w:p>
        </w:tc>
        <w:tc>
          <w:tcPr>
            <w:tcW w:w="0" w:type="auto"/>
            <w:hideMark/>
          </w:tcPr>
          <w:p w14:paraId="08DCDACD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Generalista RRHH</w:t>
            </w:r>
          </w:p>
        </w:tc>
        <w:tc>
          <w:tcPr>
            <w:tcW w:w="0" w:type="auto"/>
            <w:hideMark/>
          </w:tcPr>
          <w:p w14:paraId="1BC2A0A6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Trimestral</w:t>
            </w:r>
          </w:p>
        </w:tc>
        <w:tc>
          <w:tcPr>
            <w:tcW w:w="0" w:type="auto"/>
            <w:hideMark/>
          </w:tcPr>
          <w:p w14:paraId="1499C04C" w14:textId="77777777" w:rsidR="000429AE" w:rsidRPr="000429AE" w:rsidRDefault="000429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9AE">
              <w:t>Reportes de hallazgos y planes correctivos</w:t>
            </w:r>
          </w:p>
        </w:tc>
      </w:tr>
      <w:tr w:rsidR="000429AE" w:rsidRPr="000429AE" w14:paraId="362854D0" w14:textId="77777777" w:rsidTr="000429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66470A5" w14:textId="77777777" w:rsidR="000429AE" w:rsidRPr="000429AE" w:rsidRDefault="000429AE">
            <w:r w:rsidRPr="000429AE">
              <w:t>6</w:t>
            </w:r>
          </w:p>
        </w:tc>
        <w:tc>
          <w:tcPr>
            <w:tcW w:w="0" w:type="auto"/>
            <w:hideMark/>
          </w:tcPr>
          <w:p w14:paraId="0642505F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Elaborar y presentar informe semestral a Dirección</w:t>
            </w:r>
          </w:p>
        </w:tc>
        <w:tc>
          <w:tcPr>
            <w:tcW w:w="0" w:type="auto"/>
            <w:hideMark/>
          </w:tcPr>
          <w:p w14:paraId="39120BAD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Gerente RRHH</w:t>
            </w:r>
          </w:p>
        </w:tc>
        <w:tc>
          <w:tcPr>
            <w:tcW w:w="0" w:type="auto"/>
            <w:hideMark/>
          </w:tcPr>
          <w:p w14:paraId="0456CA69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Dirección General</w:t>
            </w:r>
          </w:p>
        </w:tc>
        <w:tc>
          <w:tcPr>
            <w:tcW w:w="0" w:type="auto"/>
            <w:hideMark/>
          </w:tcPr>
          <w:p w14:paraId="109FDA77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Julio y diciembre</w:t>
            </w:r>
          </w:p>
        </w:tc>
        <w:tc>
          <w:tcPr>
            <w:tcW w:w="0" w:type="auto"/>
            <w:hideMark/>
          </w:tcPr>
          <w:p w14:paraId="5F8CC32C" w14:textId="77777777" w:rsidR="000429AE" w:rsidRPr="000429AE" w:rsidRDefault="000429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9AE">
              <w:t>Informe consolidado de cumplimiento</w:t>
            </w:r>
          </w:p>
        </w:tc>
      </w:tr>
    </w:tbl>
    <w:p w14:paraId="49244D5A" w14:textId="77777777" w:rsidR="005B789C" w:rsidRPr="000429AE" w:rsidRDefault="005B789C" w:rsidP="000429AE">
      <w:pPr>
        <w:pStyle w:val="Ttulo1"/>
        <w:rPr>
          <w:color w:val="auto"/>
        </w:rPr>
      </w:pPr>
    </w:p>
    <w:sectPr w:rsidR="005B789C" w:rsidRPr="000429AE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E102FD" w14:textId="77777777" w:rsidR="00FE6748" w:rsidRDefault="00FE6748" w:rsidP="00B9155A">
      <w:pPr>
        <w:spacing w:after="0" w:line="240" w:lineRule="auto"/>
      </w:pPr>
      <w:r>
        <w:separator/>
      </w:r>
    </w:p>
  </w:endnote>
  <w:endnote w:type="continuationSeparator" w:id="0">
    <w:p w14:paraId="6A2FA63D" w14:textId="77777777" w:rsidR="00FE6748" w:rsidRDefault="00FE6748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altName w:val="Calibri"/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F4E36E" w14:textId="77777777" w:rsidR="00FE6748" w:rsidRDefault="00FE6748" w:rsidP="00B9155A">
      <w:pPr>
        <w:spacing w:after="0" w:line="240" w:lineRule="auto"/>
      </w:pPr>
      <w:r>
        <w:separator/>
      </w:r>
    </w:p>
  </w:footnote>
  <w:footnote w:type="continuationSeparator" w:id="0">
    <w:p w14:paraId="727F5882" w14:textId="77777777" w:rsidR="00FE6748" w:rsidRDefault="00FE6748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62F41"/>
    <w:multiLevelType w:val="multilevel"/>
    <w:tmpl w:val="1D92DC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1D752B"/>
    <w:multiLevelType w:val="multilevel"/>
    <w:tmpl w:val="98848D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E37164D"/>
    <w:multiLevelType w:val="multilevel"/>
    <w:tmpl w:val="59E65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F8B6F92"/>
    <w:multiLevelType w:val="multilevel"/>
    <w:tmpl w:val="07581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CB3A2A"/>
    <w:multiLevelType w:val="multilevel"/>
    <w:tmpl w:val="1B1A2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DE2541"/>
    <w:multiLevelType w:val="multilevel"/>
    <w:tmpl w:val="D5D0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2E75C4"/>
    <w:multiLevelType w:val="multilevel"/>
    <w:tmpl w:val="4D44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A56796"/>
    <w:multiLevelType w:val="multilevel"/>
    <w:tmpl w:val="41E20B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E154FDA"/>
    <w:multiLevelType w:val="multilevel"/>
    <w:tmpl w:val="3814D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F542141"/>
    <w:multiLevelType w:val="multilevel"/>
    <w:tmpl w:val="E9F84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3773423"/>
    <w:multiLevelType w:val="multilevel"/>
    <w:tmpl w:val="DB2A6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5FB3807"/>
    <w:multiLevelType w:val="multilevel"/>
    <w:tmpl w:val="36409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FE34ADD"/>
    <w:multiLevelType w:val="multilevel"/>
    <w:tmpl w:val="A0962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29420D4"/>
    <w:multiLevelType w:val="multilevel"/>
    <w:tmpl w:val="46E41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6384C7B"/>
    <w:multiLevelType w:val="multilevel"/>
    <w:tmpl w:val="B0ECD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2977B3"/>
    <w:multiLevelType w:val="multilevel"/>
    <w:tmpl w:val="CF5C84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5C76BB3"/>
    <w:multiLevelType w:val="multilevel"/>
    <w:tmpl w:val="F4DAE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A4848B2"/>
    <w:multiLevelType w:val="multilevel"/>
    <w:tmpl w:val="34C26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FCE19AE"/>
    <w:multiLevelType w:val="multilevel"/>
    <w:tmpl w:val="A5BEE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49E45A5"/>
    <w:multiLevelType w:val="multilevel"/>
    <w:tmpl w:val="0FB28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7BF1CE8"/>
    <w:multiLevelType w:val="multilevel"/>
    <w:tmpl w:val="29748F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18"/>
  </w:num>
  <w:num w:numId="3">
    <w:abstractNumId w:val="11"/>
  </w:num>
  <w:num w:numId="4">
    <w:abstractNumId w:val="6"/>
  </w:num>
  <w:num w:numId="5">
    <w:abstractNumId w:val="16"/>
  </w:num>
  <w:num w:numId="6">
    <w:abstractNumId w:val="12"/>
  </w:num>
  <w:num w:numId="7">
    <w:abstractNumId w:val="4"/>
  </w:num>
  <w:num w:numId="8">
    <w:abstractNumId w:val="3"/>
  </w:num>
  <w:num w:numId="9">
    <w:abstractNumId w:val="7"/>
  </w:num>
  <w:num w:numId="10">
    <w:abstractNumId w:val="1"/>
  </w:num>
  <w:num w:numId="11">
    <w:abstractNumId w:val="10"/>
  </w:num>
  <w:num w:numId="12">
    <w:abstractNumId w:val="15"/>
  </w:num>
  <w:num w:numId="13">
    <w:abstractNumId w:val="17"/>
  </w:num>
  <w:num w:numId="14">
    <w:abstractNumId w:val="9"/>
  </w:num>
  <w:num w:numId="15">
    <w:abstractNumId w:val="8"/>
  </w:num>
  <w:num w:numId="16">
    <w:abstractNumId w:val="20"/>
  </w:num>
  <w:num w:numId="17">
    <w:abstractNumId w:val="2"/>
  </w:num>
  <w:num w:numId="18">
    <w:abstractNumId w:val="0"/>
  </w:num>
  <w:num w:numId="19">
    <w:abstractNumId w:val="19"/>
  </w:num>
  <w:num w:numId="20">
    <w:abstractNumId w:val="13"/>
  </w:num>
  <w:num w:numId="21">
    <w:abstractNumId w:val="1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429AE"/>
    <w:rsid w:val="000640A8"/>
    <w:rsid w:val="00066808"/>
    <w:rsid w:val="00082823"/>
    <w:rsid w:val="00091C14"/>
    <w:rsid w:val="00097A0B"/>
    <w:rsid w:val="000A05EF"/>
    <w:rsid w:val="000A18E9"/>
    <w:rsid w:val="000A4B07"/>
    <w:rsid w:val="000F5502"/>
    <w:rsid w:val="001258DD"/>
    <w:rsid w:val="00140880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9E3DBC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11D9"/>
    <w:rsid w:val="00CD7C59"/>
    <w:rsid w:val="00CE3044"/>
    <w:rsid w:val="00CF3B8D"/>
    <w:rsid w:val="00D061C3"/>
    <w:rsid w:val="00D10CF2"/>
    <w:rsid w:val="00D21F7E"/>
    <w:rsid w:val="00D22D87"/>
    <w:rsid w:val="00D41870"/>
    <w:rsid w:val="00D519F3"/>
    <w:rsid w:val="00D54FE2"/>
    <w:rsid w:val="00D644C1"/>
    <w:rsid w:val="00D67F20"/>
    <w:rsid w:val="00D77609"/>
    <w:rsid w:val="00DA1B0D"/>
    <w:rsid w:val="00DB00DF"/>
    <w:rsid w:val="00DC0AAC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3D0C"/>
    <w:rsid w:val="00F012A0"/>
    <w:rsid w:val="00F072C7"/>
    <w:rsid w:val="00F10730"/>
    <w:rsid w:val="00F6194B"/>
    <w:rsid w:val="00F70D99"/>
    <w:rsid w:val="00F73816"/>
    <w:rsid w:val="00F742E3"/>
    <w:rsid w:val="00F82275"/>
    <w:rsid w:val="00F8679D"/>
    <w:rsid w:val="00FB084C"/>
    <w:rsid w:val="00FB27E3"/>
    <w:rsid w:val="00FE6298"/>
    <w:rsid w:val="00FE6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86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1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92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2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86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85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15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1013</Words>
  <Characters>5574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2025-09-22T20:50:00Z</dcterms:created>
  <dcterms:modified xsi:type="dcterms:W3CDTF">2025-09-22T20:58:00Z</dcterms:modified>
</cp:coreProperties>
</file>