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Default="00D41870" w:rsidP="000A05EF">
      <w:pPr>
        <w:pStyle w:val="Sinespaciado"/>
      </w:pPr>
      <w:sdt>
        <w:sdtPr>
          <w:rPr>
            <w:rFonts w:eastAsia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5E49AC49" w:rsidR="00B9155A" w:rsidRPr="00A84575" w:rsidRDefault="00D41870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44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44"/>
                                      <w:szCs w:val="144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A05EF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44"/>
                                        <w:szCs w:val="144"/>
                                      </w:rPr>
                                      <w:t>RINOMANUAL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5E49AC49" w:rsidR="00B9155A" w:rsidRPr="00A84575" w:rsidRDefault="00D41870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44"/>
                              <w:szCs w:val="28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44"/>
                                <w:szCs w:val="144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A05EF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44"/>
                                  <w:szCs w:val="144"/>
                                </w:rPr>
                                <w:t>RINOMANUAL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6ADFA2E1" w:rsidR="00B9155A" w:rsidRPr="007D1BC1" w:rsidRDefault="00D41870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Extra Bold" w:hAnsi="Point Extra Bold"/>
                                      <w:caps/>
                                      <w:color w:val="1D2244"/>
                                      <w:sz w:val="52"/>
                                      <w:szCs w:val="52"/>
                                    </w:rPr>
                                    <w:alias w:val="Compañía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F82275" w:rsidRPr="007D1BC1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>COORDINACION OPERATIVA Y COMERCIAL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6ADFA2E1" w:rsidR="00B9155A" w:rsidRPr="007D1BC1" w:rsidRDefault="00D41870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="Point Extra Bold" w:hAnsi="Point Extra Bold"/>
                                <w:caps/>
                                <w:color w:val="1D2244"/>
                                <w:sz w:val="52"/>
                                <w:szCs w:val="52"/>
                              </w:rPr>
                              <w:alias w:val="Compañía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F82275" w:rsidRPr="007D1BC1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>COORDINACION OPERATIVA Y COMERCIAL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Default="00B97478" w:rsidP="000A05EF">
      <w:pPr>
        <w:pStyle w:val="Sinespaciado"/>
      </w:pPr>
    </w:p>
    <w:p w14:paraId="4F93B680" w14:textId="77777777" w:rsidR="00B97478" w:rsidRDefault="00B97478" w:rsidP="000A05EF">
      <w:pPr>
        <w:pStyle w:val="Sinespaciado"/>
      </w:pPr>
    </w:p>
    <w:p w14:paraId="07677EC0" w14:textId="77777777" w:rsidR="00B97478" w:rsidRDefault="00B97478" w:rsidP="000A05EF">
      <w:pPr>
        <w:pStyle w:val="Sinespaciado"/>
      </w:pPr>
    </w:p>
    <w:p w14:paraId="5A5BF1A4" w14:textId="79DE7430" w:rsidR="00B97478" w:rsidRDefault="00B97478" w:rsidP="000A05EF">
      <w:pPr>
        <w:pStyle w:val="Sinespaciado"/>
      </w:pPr>
    </w:p>
    <w:p w14:paraId="661C5111" w14:textId="2AED0460" w:rsidR="00B97478" w:rsidRDefault="00B97478">
      <w:pPr>
        <w:rPr>
          <w:rFonts w:eastAsiaTheme="minorEastAsia"/>
          <w:lang w:eastAsia="es-ES"/>
        </w:rPr>
      </w:pPr>
      <w:r>
        <w:br w:type="page"/>
      </w:r>
    </w:p>
    <w:p w14:paraId="4CA80D93" w14:textId="16922649" w:rsidR="004E5D97" w:rsidRDefault="004E5D97" w:rsidP="000A05EF">
      <w:pPr>
        <w:pStyle w:val="Sinespaciad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4B477731">
                <wp:simplePos x="0" y="0"/>
                <wp:positionH relativeFrom="margin">
                  <wp:posOffset>5181600</wp:posOffset>
                </wp:positionH>
                <wp:positionV relativeFrom="paragraph">
                  <wp:posOffset>-599440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408pt;margin-top:-47.2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4A1FAE4" w14:textId="77777777" w:rsidR="004E5D97" w:rsidRPr="00A02AF4" w:rsidRDefault="004E5D97" w:rsidP="004E5D97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Manual de Coordinación Operativa y Comercial</w:t>
      </w:r>
    </w:p>
    <w:p w14:paraId="5E9FB21D" w14:textId="54413C51" w:rsidR="006B1A9A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I</w:t>
      </w:r>
      <w:r w:rsidR="006B1A9A" w:rsidRPr="00026685">
        <w:rPr>
          <w:rFonts w:ascii="Point Thin" w:eastAsia="Times New Roman" w:hAnsi="Point Thin" w:cs="Times New Roman"/>
          <w:b/>
          <w:bCs/>
          <w:lang w:eastAsia="es-ES"/>
        </w:rPr>
        <w:t>NDICE</w:t>
      </w:r>
    </w:p>
    <w:p w14:paraId="73BD795C" w14:textId="683311DA" w:rsidR="004E5D97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Introducción</w:t>
      </w:r>
    </w:p>
    <w:p w14:paraId="2E88FBDF" w14:textId="5D5A609F" w:rsidR="004E5D97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Objetivos</w:t>
      </w:r>
    </w:p>
    <w:p w14:paraId="4C956D4C" w14:textId="370A59DA" w:rsidR="004E5D97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Canalización y Coordinación de Trámites</w:t>
      </w:r>
    </w:p>
    <w:p w14:paraId="67606096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Recepción de solicitudes (documentación, requerimientos de agentes o clientes).</w:t>
      </w:r>
    </w:p>
    <w:p w14:paraId="77663AEC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Verificación de documentos requeridos antes de canalizar.</w:t>
      </w:r>
    </w:p>
    <w:p w14:paraId="27EF672C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Clasificación del tipo de trámite (emisión, cobranza, siniestros, cancelación, etc.).</w:t>
      </w:r>
    </w:p>
    <w:p w14:paraId="2655CB24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Asignación del trámite al área responsable (Back Office, comercial, etc.).</w:t>
      </w:r>
    </w:p>
    <w:p w14:paraId="445EFAD8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Seguimiento al estatus del trámite en sistema o vía correo.</w:t>
      </w:r>
    </w:p>
    <w:p w14:paraId="0ACA1759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Comunicación proactiva con el agente/promotor sobre avances.</w:t>
      </w:r>
    </w:p>
    <w:p w14:paraId="05EE73DF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Escalamiento de trámites urgentes o fuera de lo habitual.</w:t>
      </w:r>
    </w:p>
    <w:p w14:paraId="27DFF0E1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Control de tiempos de respuesta por tipo de trámite.</w:t>
      </w:r>
    </w:p>
    <w:p w14:paraId="5528AA6C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Actualización de base de datos o CRM con la información del trámite.</w:t>
      </w:r>
    </w:p>
    <w:p w14:paraId="141EE467" w14:textId="77777777" w:rsidR="004E5D97" w:rsidRPr="00026685" w:rsidRDefault="004E5D97" w:rsidP="00EA2B3E">
      <w:pPr>
        <w:pStyle w:val="Prrafodelista"/>
        <w:numPr>
          <w:ilvl w:val="0"/>
          <w:numId w:val="11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Cierre formal del trámite y retroalimentación al solicitante.</w:t>
      </w:r>
    </w:p>
    <w:p w14:paraId="5913D4D6" w14:textId="4309D2D6" w:rsidR="004E5D97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Flujo de Trabajo</w:t>
      </w:r>
    </w:p>
    <w:p w14:paraId="65692750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Registro y asignación de actividades diarias y semanales.</w:t>
      </w:r>
    </w:p>
    <w:p w14:paraId="0E162725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Reuniones de seguimiento operativo (diarias, semanales).</w:t>
      </w:r>
    </w:p>
    <w:p w14:paraId="02E86C52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Priorización de tareas según urgencia e impacto comercial.</w:t>
      </w:r>
    </w:p>
    <w:p w14:paraId="299029E8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Coordinación entre áreas para evitar duplicidades o cuellos de botella.</w:t>
      </w:r>
    </w:p>
    <w:p w14:paraId="1AA471E4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Uso de herramientas digitales para control de tareas y pendientes.</w:t>
      </w:r>
    </w:p>
    <w:p w14:paraId="31B202AF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Integración del calendario de eventos, cierres y actividades clave.</w:t>
      </w:r>
    </w:p>
    <w:p w14:paraId="151DB8A9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Verificación del cumplimiento de actividades asignadas.</w:t>
      </w:r>
    </w:p>
    <w:p w14:paraId="3041F101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Reporte de avances a dirección o promotoría.</w:t>
      </w:r>
    </w:p>
    <w:p w14:paraId="6CC78362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Actualización continua del estatus de actividades clave.</w:t>
      </w:r>
    </w:p>
    <w:p w14:paraId="3D084681" w14:textId="77777777" w:rsidR="004E5D97" w:rsidRPr="00A02AF4" w:rsidRDefault="004E5D97" w:rsidP="00EA2B3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Identificación de mejoras en el flujo de trabajo y ajustes operativos.</w:t>
      </w:r>
    </w:p>
    <w:p w14:paraId="7E3572EC" w14:textId="6F56C9F1" w:rsidR="004E5D97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Relación Operativa entre Promotor, Coordinador y Back Office</w:t>
      </w:r>
    </w:p>
    <w:p w14:paraId="421BFD38" w14:textId="77777777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Definición clara de roles y responsabilidades entre las tres figuras.</w:t>
      </w:r>
    </w:p>
    <w:p w14:paraId="46CE216A" w14:textId="77777777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Canales de comunicación oficiales (correo, chat interno, reuniones).</w:t>
      </w:r>
    </w:p>
    <w:p w14:paraId="6CE4B1B4" w14:textId="77777777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Establecimiento de tiempos de respuesta esperados entre áreas.</w:t>
      </w:r>
    </w:p>
    <w:p w14:paraId="1C822A33" w14:textId="77777777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Protocolo para solicitud de apoyo o escalamiento de casos.</w:t>
      </w:r>
    </w:p>
    <w:p w14:paraId="489997E8" w14:textId="77777777" w:rsidR="004E5D97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Coordinación conjunta para eventos, visitas o cierres comerciales.</w:t>
      </w:r>
    </w:p>
    <w:p w14:paraId="67308F98" w14:textId="5D47CCFF" w:rsidR="00416FCB" w:rsidRDefault="00416FCB" w:rsidP="00416FCB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6904248" wp14:editId="53439FE3">
                <wp:simplePos x="0" y="0"/>
                <wp:positionH relativeFrom="margin">
                  <wp:posOffset>5212080</wp:posOffset>
                </wp:positionH>
                <wp:positionV relativeFrom="paragraph">
                  <wp:posOffset>-579120</wp:posOffset>
                </wp:positionV>
                <wp:extent cx="1158240" cy="365760"/>
                <wp:effectExtent l="0" t="0" r="0" b="0"/>
                <wp:wrapNone/>
                <wp:docPr id="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2C56A4" w14:textId="77777777" w:rsidR="00416FCB" w:rsidRPr="007D1BC1" w:rsidRDefault="00416FCB" w:rsidP="00416FCB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04248" id="_x0000_s1029" type="#_x0000_t202" style="position:absolute;margin-left:410.4pt;margin-top:-45.6pt;width:91.2pt;height:28.8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" filled="f" stroked="f">
                <v:textbox>
                  <w:txbxContent>
                    <w:p w14:paraId="5E2C56A4" w14:textId="77777777" w:rsidR="00416FCB" w:rsidRPr="007D1BC1" w:rsidRDefault="00416FCB" w:rsidP="00416FCB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656DA8" w14:textId="00D23413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Entrega y seguimiento de información crítica para cada rol (bonos, metas, pendientes).</w:t>
      </w:r>
    </w:p>
    <w:p w14:paraId="192C9FB9" w14:textId="3D47908A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Retroalimentación mensual entre promotoría y Back Office.</w:t>
      </w:r>
    </w:p>
    <w:p w14:paraId="5FF83FF1" w14:textId="77777777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Solución de conflictos o diferencias operativas con enfoque en resultados.</w:t>
      </w:r>
    </w:p>
    <w:p w14:paraId="51B9E22E" w14:textId="508B5CA4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Participación activa en juntas operativas o comerciales.</w:t>
      </w:r>
    </w:p>
    <w:p w14:paraId="6326F28C" w14:textId="77777777" w:rsidR="004E5D97" w:rsidRPr="00A02AF4" w:rsidRDefault="004E5D97" w:rsidP="00EA2B3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A02AF4">
        <w:rPr>
          <w:rFonts w:ascii="Point Thin" w:eastAsia="Times New Roman" w:hAnsi="Point Thin" w:cs="Times New Roman"/>
          <w:b/>
          <w:bCs/>
          <w:lang w:eastAsia="es-ES"/>
        </w:rPr>
        <w:t>Medición de cumplimiento y eficiencia de la interacción entre los roles.</w:t>
      </w:r>
    </w:p>
    <w:p w14:paraId="28D934A5" w14:textId="4940C8C9" w:rsidR="000F5502" w:rsidRPr="00026685" w:rsidRDefault="004E5D97" w:rsidP="006B1A9A">
      <w:pPr>
        <w:pStyle w:val="Prrafodelista"/>
        <w:numPr>
          <w:ilvl w:val="0"/>
          <w:numId w:val="10"/>
        </w:num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lang w:eastAsia="es-ES"/>
        </w:rPr>
      </w:pPr>
      <w:r w:rsidRPr="00026685">
        <w:rPr>
          <w:rFonts w:ascii="Point Thin" w:eastAsia="Times New Roman" w:hAnsi="Point Thin" w:cs="Times New Roman"/>
          <w:b/>
          <w:bCs/>
          <w:lang w:eastAsia="es-ES"/>
        </w:rPr>
        <w:t>Observaciones Finales</w:t>
      </w:r>
    </w:p>
    <w:p w14:paraId="55639FE2" w14:textId="77777777" w:rsidR="000F5502" w:rsidRDefault="000F5502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br w:type="page"/>
      </w:r>
    </w:p>
    <w:p w14:paraId="3566F138" w14:textId="77777777" w:rsidR="004E5D97" w:rsidRDefault="004E5D97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1B7BA4DE" w14:textId="7E11395C" w:rsidR="002B41A3" w:rsidRPr="00A02AF4" w:rsidRDefault="00BE3237" w:rsidP="002B41A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2</w:t>
      </w:r>
      <w:r w:rsidR="002B41A3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Introducción</w:t>
      </w:r>
    </w:p>
    <w:p w14:paraId="7170A9CB" w14:textId="77777777" w:rsidR="002B41A3" w:rsidRPr="00A02AF4" w:rsidRDefault="002B41A3" w:rsidP="002B41A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El presente manual tiene como objetivo establecer lineamientos claros para la coordinación operativa y comercial entre las diferentes áreas involucradas en los procesos de canalización de trámites, flujo de trabajo y la relación funcional entre el promotor, el coordinador y el back office. Busca fortalecer la comunicación, eficien</w:t>
      </w:r>
      <w:r w:rsidRPr="008955C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tiza</w:t>
      </w: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 tiempos de respuesta y fomentar una cultura de cumplimiento y mejora continua.</w:t>
      </w:r>
    </w:p>
    <w:p w14:paraId="6731F5C8" w14:textId="294D5AE8" w:rsidR="00DB00DF" w:rsidRPr="00A02AF4" w:rsidRDefault="00BE3237" w:rsidP="00DB00DF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3</w:t>
      </w:r>
      <w:r w:rsidR="00DB00DF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Objetivos</w:t>
      </w:r>
    </w:p>
    <w:p w14:paraId="02AEF13F" w14:textId="77777777" w:rsidR="00DB00DF" w:rsidRPr="00A02AF4" w:rsidRDefault="00DB00DF" w:rsidP="00DB00D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Garantizar la correcta canalización de trámites internos y externos.</w:t>
      </w:r>
    </w:p>
    <w:p w14:paraId="0C69AD78" w14:textId="77777777" w:rsidR="00DB00DF" w:rsidRPr="00A02AF4" w:rsidRDefault="00DB00DF" w:rsidP="00DB00D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Definir subactividades claras para un flujo de trabajo eficiente.</w:t>
      </w:r>
    </w:p>
    <w:p w14:paraId="4D30952F" w14:textId="1F167F6C" w:rsidR="00DB00DF" w:rsidRPr="00A02AF4" w:rsidRDefault="00DB00DF" w:rsidP="00DB00D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Establecer una relación funcional entre los </w:t>
      </w:r>
      <w:r w:rsidR="00ED65D9" w:rsidRPr="008955C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Agentes, Directores y Promotoría</w:t>
      </w: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.</w:t>
      </w:r>
    </w:p>
    <w:p w14:paraId="5BD80C92" w14:textId="77777777" w:rsidR="00DB00DF" w:rsidRPr="008955CF" w:rsidRDefault="00DB00DF" w:rsidP="00DB00D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Fortalecer el trabajo colaborativo orientado a resultados.</w:t>
      </w:r>
    </w:p>
    <w:p w14:paraId="452FCD82" w14:textId="77777777" w:rsidR="003B75FA" w:rsidRPr="008955CF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</w:p>
    <w:p w14:paraId="24335343" w14:textId="5A87C6D1" w:rsidR="003B75FA" w:rsidRPr="008955CF" w:rsidRDefault="00F70D99" w:rsidP="00F70D99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4. </w:t>
      </w:r>
      <w:r w:rsidR="003B75FA"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Canalización y Coordinación de Trámites</w:t>
      </w:r>
    </w:p>
    <w:p w14:paraId="2E6FC5DF" w14:textId="76806C15" w:rsidR="003B75FA" w:rsidRPr="003B75FA" w:rsidRDefault="003B75FA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4.01</w:t>
      </w: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Recepción de Solicitudes</w:t>
      </w:r>
    </w:p>
    <w:p w14:paraId="1106CF69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Recepción inicial de documentos y requerimientos enviados por agentes o clientes.</w:t>
      </w:r>
    </w:p>
    <w:p w14:paraId="4D4FA8FD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0412D472" w14:textId="77777777" w:rsidR="003B75FA" w:rsidRPr="003B75FA" w:rsidRDefault="003B75FA" w:rsidP="003B75FA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Revisar correo institucional y bandejas designadas de entrada de solicitudes.</w:t>
      </w:r>
    </w:p>
    <w:p w14:paraId="616CC76B" w14:textId="77777777" w:rsidR="003B75FA" w:rsidRPr="003B75FA" w:rsidRDefault="003B75FA" w:rsidP="003B75FA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Verificar que cada solicitud contenga datos de contacto, tipo de trámite y documentos adjuntos.</w:t>
      </w:r>
    </w:p>
    <w:p w14:paraId="252B41F1" w14:textId="77777777" w:rsidR="003B75FA" w:rsidRPr="003B75FA" w:rsidRDefault="003B75FA" w:rsidP="003B75FA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Registrar la solicitud en el sistema de control interno (CRM o base de datos).</w:t>
      </w:r>
    </w:p>
    <w:p w14:paraId="078D8DE0" w14:textId="77777777" w:rsidR="003B75FA" w:rsidRPr="003B75FA" w:rsidRDefault="003B75FA" w:rsidP="003B75FA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Confirmar al solicitante la recepción de su solicitud.</w:t>
      </w:r>
    </w:p>
    <w:p w14:paraId="7B39E6E6" w14:textId="06FDB384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2. Verificación de Documentos Requeridos</w:t>
      </w:r>
    </w:p>
    <w:p w14:paraId="775BFFE9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Validación de la información recibida para asegurar que esté completa.</w:t>
      </w:r>
    </w:p>
    <w:p w14:paraId="1F757F50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79A1E8AA" w14:textId="77777777" w:rsidR="003B75FA" w:rsidRPr="003B75FA" w:rsidRDefault="003B75FA" w:rsidP="003B75FA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Revisar cada documento para confirmar legibilidad y vigencia.</w:t>
      </w:r>
    </w:p>
    <w:p w14:paraId="5367C255" w14:textId="77777777" w:rsidR="003B75FA" w:rsidRPr="008955CF" w:rsidRDefault="003B75FA" w:rsidP="003B75FA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Validar que los requisitos estén completos según el tipo de trámite.</w:t>
      </w:r>
    </w:p>
    <w:p w14:paraId="37CC0AE9" w14:textId="77777777" w:rsidR="0001705F" w:rsidRPr="003B75FA" w:rsidRDefault="0001705F" w:rsidP="0001705F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</w:p>
    <w:p w14:paraId="4E972B64" w14:textId="77777777" w:rsidR="003B75FA" w:rsidRPr="003B75FA" w:rsidRDefault="003B75FA" w:rsidP="003B75FA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Si hay omisiones, solicitar de inmediato la información faltante.</w:t>
      </w:r>
    </w:p>
    <w:p w14:paraId="1868867A" w14:textId="77777777" w:rsidR="003B75FA" w:rsidRPr="003B75FA" w:rsidRDefault="003B75FA" w:rsidP="003B75FA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Guardar los documentos en la carpeta asignada por cliente o agente.</w:t>
      </w:r>
    </w:p>
    <w:p w14:paraId="61F7D761" w14:textId="6C88E279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3. Clasificación del Tipo de Trámite</w:t>
      </w:r>
    </w:p>
    <w:p w14:paraId="7C0E7C47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Identificar el trámite según su naturaleza para dar seguimiento adecuado.</w:t>
      </w:r>
    </w:p>
    <w:p w14:paraId="52C29A0A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0E9C615B" w14:textId="77777777" w:rsidR="003B75FA" w:rsidRPr="003B75FA" w:rsidRDefault="003B75FA" w:rsidP="003B75FA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Clasificar según las siguientes categorías: Emisión, Cobranza, Siniestros, Cancelaciones, Modificaciones.</w:t>
      </w:r>
    </w:p>
    <w:p w14:paraId="204F8CDE" w14:textId="77777777" w:rsidR="003B75FA" w:rsidRPr="003B75FA" w:rsidRDefault="003B75FA" w:rsidP="003B75FA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Asignar un folio interno por trámite.</w:t>
      </w:r>
    </w:p>
    <w:p w14:paraId="26DBEBF4" w14:textId="77777777" w:rsidR="003B75FA" w:rsidRPr="003B75FA" w:rsidRDefault="003B75FA" w:rsidP="003B75FA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Etiquetar digitalmente según la clasificación.</w:t>
      </w:r>
    </w:p>
    <w:p w14:paraId="0361433C" w14:textId="50648875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 Asignación del Trámite al Área Responsable</w:t>
      </w:r>
    </w:p>
    <w:p w14:paraId="455D00B4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Canalizar cada solicitud al equipo encargado.</w:t>
      </w:r>
    </w:p>
    <w:p w14:paraId="1BF0E42A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036DF2E2" w14:textId="77777777" w:rsidR="003B75FA" w:rsidRPr="003B75FA" w:rsidRDefault="003B75FA" w:rsidP="003B75FA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Enviar el trámite con toda la documentación al Back Office o al equipo comercial.</w:t>
      </w:r>
    </w:p>
    <w:p w14:paraId="2C0B707D" w14:textId="77777777" w:rsidR="003B75FA" w:rsidRPr="003B75FA" w:rsidRDefault="003B75FA" w:rsidP="003B75FA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Notificar al responsable vía correo con copia al promotor o agente.</w:t>
      </w:r>
    </w:p>
    <w:p w14:paraId="4DE74194" w14:textId="77777777" w:rsidR="003B75FA" w:rsidRPr="003B75FA" w:rsidRDefault="003B75FA" w:rsidP="003B75FA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Registrar fecha y hora de asignación en el CRM.</w:t>
      </w:r>
    </w:p>
    <w:p w14:paraId="0DCFE77C" w14:textId="70FB884F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5. Seguimiento al Estatus del Trámite</w:t>
      </w:r>
    </w:p>
    <w:p w14:paraId="7BF03BE9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Monitorear y registrar el avance del trámite.</w:t>
      </w:r>
    </w:p>
    <w:p w14:paraId="4A375EDE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493F42FD" w14:textId="77777777" w:rsidR="003B75FA" w:rsidRPr="003B75FA" w:rsidRDefault="003B75FA" w:rsidP="003B75FA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Verificar estatus en el sistema interno o en la plataforma de la aseguradora.</w:t>
      </w:r>
    </w:p>
    <w:p w14:paraId="1AF9C3AC" w14:textId="77777777" w:rsidR="003B75FA" w:rsidRPr="003B75FA" w:rsidRDefault="003B75FA" w:rsidP="003B75FA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Consultar con el responsable del área si hay retrasos.</w:t>
      </w:r>
    </w:p>
    <w:p w14:paraId="7AD45634" w14:textId="77777777" w:rsidR="003B75FA" w:rsidRPr="003B75FA" w:rsidRDefault="003B75FA" w:rsidP="003B75FA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Actualizar el CRM con el avance correspondiente.</w:t>
      </w:r>
    </w:p>
    <w:p w14:paraId="6318B05E" w14:textId="4E3EF6E8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6. Comunicación Proactiva con Agente/Promotor</w:t>
      </w:r>
    </w:p>
    <w:p w14:paraId="4532EE99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Mantener informados a los agentes sobre el avance del trámite.</w:t>
      </w:r>
    </w:p>
    <w:p w14:paraId="4DF8455D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4889DC33" w14:textId="77777777" w:rsidR="003B75FA" w:rsidRPr="008955CF" w:rsidRDefault="003B75FA" w:rsidP="003B75FA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Enviar notificaciones programadas (diarias o semanales) con estatus.</w:t>
      </w:r>
    </w:p>
    <w:p w14:paraId="002CF677" w14:textId="77777777" w:rsidR="0001705F" w:rsidRPr="003B75FA" w:rsidRDefault="0001705F" w:rsidP="0001705F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</w:p>
    <w:p w14:paraId="6BD15B14" w14:textId="77777777" w:rsidR="003B75FA" w:rsidRPr="003B75FA" w:rsidRDefault="003B75FA" w:rsidP="003B75FA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Resolver dudas que surjan durante el seguimiento.</w:t>
      </w:r>
    </w:p>
    <w:p w14:paraId="6ACE1521" w14:textId="15376A11" w:rsidR="003B75FA" w:rsidRPr="003B75FA" w:rsidRDefault="003B75FA" w:rsidP="0001705F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Informar inmediatamente en caso de incidencias.</w:t>
      </w:r>
    </w:p>
    <w:p w14:paraId="7F0D95CF" w14:textId="47E946EA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7. Escalamiento de Trámites Urgentes</w:t>
      </w:r>
    </w:p>
    <w:p w14:paraId="47392C19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Dar prioridad a solicitudes fuera de lo habitual.</w:t>
      </w:r>
    </w:p>
    <w:p w14:paraId="775D8555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59D10E4E" w14:textId="77777777" w:rsidR="003B75FA" w:rsidRPr="003B75FA" w:rsidRDefault="003B75FA" w:rsidP="003B75FA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Identificar urgencias por el tipo de trámite o solicitud del agente.</w:t>
      </w:r>
    </w:p>
    <w:p w14:paraId="441EAD10" w14:textId="77777777" w:rsidR="003B75FA" w:rsidRPr="003B75FA" w:rsidRDefault="003B75FA" w:rsidP="003B75FA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Notificar a jefatura o gerencia si se requiere interacción especial.</w:t>
      </w:r>
    </w:p>
    <w:p w14:paraId="67E219C6" w14:textId="77777777" w:rsidR="003B75FA" w:rsidRPr="003B75FA" w:rsidRDefault="003B75FA" w:rsidP="003B75FA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Dar seguimiento diario hasta resolución.</w:t>
      </w:r>
    </w:p>
    <w:p w14:paraId="7046675A" w14:textId="5C1B9903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8. Control de Tiempos de Respuesta</w:t>
      </w:r>
    </w:p>
    <w:p w14:paraId="57F7E1E7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Gestionar los tiempos promedio de cada trámite.</w:t>
      </w:r>
    </w:p>
    <w:p w14:paraId="5BA23EA5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7A4A3713" w14:textId="77777777" w:rsidR="003B75FA" w:rsidRPr="003B75FA" w:rsidRDefault="003B75FA" w:rsidP="003B75FA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Definir tiempos estándar para cada tipo de trámite.</w:t>
      </w:r>
    </w:p>
    <w:p w14:paraId="0C2FCCC4" w14:textId="77777777" w:rsidR="003B75FA" w:rsidRPr="003B75FA" w:rsidRDefault="003B75FA" w:rsidP="003B75FA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Registrar fecha de recepción y fecha de resolución.</w:t>
      </w:r>
    </w:p>
    <w:p w14:paraId="20CF2E3B" w14:textId="77777777" w:rsidR="003B75FA" w:rsidRPr="003B75FA" w:rsidRDefault="003B75FA" w:rsidP="003B75FA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Analizar casos fuera de tiempo para mejora continua.</w:t>
      </w:r>
    </w:p>
    <w:p w14:paraId="32222E26" w14:textId="337BE25B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4.0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9. Actualización de Base de Datos / CRM</w:t>
      </w:r>
    </w:p>
    <w:p w14:paraId="645133C8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Mantener registros actualizados.</w:t>
      </w:r>
    </w:p>
    <w:p w14:paraId="1A3C608B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195062A8" w14:textId="77777777" w:rsidR="003B75FA" w:rsidRPr="003B75FA" w:rsidRDefault="003B75FA" w:rsidP="003B75FA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Registrar cada trámite nuevo o actualizado.</w:t>
      </w:r>
    </w:p>
    <w:p w14:paraId="3BE57650" w14:textId="77777777" w:rsidR="003B75FA" w:rsidRPr="003B75FA" w:rsidRDefault="003B75FA" w:rsidP="003B75FA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Cargar documentos relevantes.</w:t>
      </w:r>
    </w:p>
    <w:p w14:paraId="6CF8A623" w14:textId="77777777" w:rsidR="003B75FA" w:rsidRPr="003B75FA" w:rsidRDefault="003B75FA" w:rsidP="003B75FA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Etiquetar como abierto, en proceso o cerrado.</w:t>
      </w:r>
    </w:p>
    <w:p w14:paraId="1A0A8D12" w14:textId="77777777" w:rsidR="003B75FA" w:rsidRPr="003B75FA" w:rsidRDefault="003B75FA" w:rsidP="003B75FA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Validar que los campos obligatorios estén completos.</w:t>
      </w:r>
    </w:p>
    <w:p w14:paraId="290B640A" w14:textId="272013F4" w:rsidR="003B75FA" w:rsidRPr="003B75FA" w:rsidRDefault="0001705F" w:rsidP="003B75FA">
      <w:pPr>
        <w:spacing w:before="100" w:beforeAutospacing="1" w:after="100" w:afterAutospacing="1" w:line="240" w:lineRule="auto"/>
        <w:outlineLvl w:val="2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4.</w:t>
      </w:r>
      <w:r w:rsidR="003B75FA"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10. Cierre Formal del Trámite</w:t>
      </w:r>
    </w:p>
    <w:p w14:paraId="35099E7D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Proceso:</w:t>
      </w: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Finalizar la gestión del trámite con confirmación al solicitante.</w:t>
      </w:r>
    </w:p>
    <w:p w14:paraId="4D11E67E" w14:textId="77777777" w:rsidR="003B75FA" w:rsidRPr="003B75FA" w:rsidRDefault="003B75FA" w:rsidP="003B75FA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Procedimiento:</w:t>
      </w:r>
    </w:p>
    <w:p w14:paraId="42C45BBF" w14:textId="77777777" w:rsidR="003B75FA" w:rsidRPr="003B75FA" w:rsidRDefault="003B75FA" w:rsidP="003B75FA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Validar que el trámite haya sido resuelto correctamente.</w:t>
      </w:r>
    </w:p>
    <w:p w14:paraId="02007E6A" w14:textId="77777777" w:rsidR="003B75FA" w:rsidRPr="003B75FA" w:rsidRDefault="003B75FA" w:rsidP="003B75FA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Enviar correo al agente o cliente confirmando cierre.</w:t>
      </w:r>
    </w:p>
    <w:p w14:paraId="67FE5BAF" w14:textId="77777777" w:rsidR="003B75FA" w:rsidRPr="003B75FA" w:rsidRDefault="003B75FA" w:rsidP="003B75FA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Registrar el cierre en sistema.</w:t>
      </w:r>
    </w:p>
    <w:p w14:paraId="241024BE" w14:textId="77777777" w:rsidR="003B75FA" w:rsidRPr="003B75FA" w:rsidRDefault="003B75FA" w:rsidP="003B75FA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3B75FA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Emitir retroalimentación si aplica para mejoras futuras.</w:t>
      </w:r>
    </w:p>
    <w:p w14:paraId="1A5E412D" w14:textId="64B7B923" w:rsidR="003B75FA" w:rsidRPr="003B75FA" w:rsidRDefault="003B75FA" w:rsidP="003B75FA">
      <w:pPr>
        <w:spacing w:after="0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</w:p>
    <w:p w14:paraId="3F34DC60" w14:textId="77777777" w:rsidR="00416FCB" w:rsidRPr="008955CF" w:rsidRDefault="00416FCB" w:rsidP="00416FCB">
      <w:pPr>
        <w:pStyle w:val="Prrafodelista"/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</w:p>
    <w:p w14:paraId="244029B1" w14:textId="5260A73A" w:rsidR="008F03A2" w:rsidRPr="008955CF" w:rsidRDefault="008F03A2" w:rsidP="008F03A2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Thin" w:eastAsia="Times New Roman" w:hAnsi="Point Thin" w:cs="Times New Roman"/>
          <w:b/>
          <w:bCs/>
          <w:color w:val="1D2244"/>
          <w:sz w:val="24"/>
          <w:szCs w:val="24"/>
          <w:lang w:eastAsia="es-ES"/>
        </w:rPr>
        <w:t xml:space="preserve">5. </w:t>
      </w:r>
      <w:r w:rsidRPr="008955CF">
        <w:rPr>
          <w:rFonts w:ascii="Point Thin" w:eastAsia="Times New Roman" w:hAnsi="Point Thin" w:cs="Times New Roman"/>
          <w:b/>
          <w:bCs/>
          <w:color w:val="1D2244"/>
          <w:sz w:val="24"/>
          <w:szCs w:val="24"/>
          <w:lang w:eastAsia="es-ES"/>
        </w:rPr>
        <w:t xml:space="preserve">Flujo de </w:t>
      </w:r>
      <w:r w:rsidRPr="008955CF">
        <w:rPr>
          <w:rFonts w:ascii="Point Thin" w:eastAsia="Times New Roman" w:hAnsi="Point Thin" w:cs="Times New Roman"/>
          <w:b/>
          <w:bCs/>
          <w:color w:val="1D2244"/>
          <w:sz w:val="28"/>
          <w:szCs w:val="28"/>
          <w:lang w:eastAsia="es-ES"/>
        </w:rPr>
        <w:t>Trabajo</w:t>
      </w:r>
    </w:p>
    <w:p w14:paraId="4AC9C44D" w14:textId="5892E86E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 xml:space="preserve">5.01. </w:t>
      </w:r>
      <w:r w:rsidRPr="008955CF">
        <w:rPr>
          <w:rFonts w:ascii="Point Extra Light" w:hAnsi="Point Extra Light"/>
          <w:color w:val="1D2244"/>
          <w:sz w:val="24"/>
          <w:szCs w:val="24"/>
        </w:rPr>
        <w:t>Registro y asignación de actividades diarias y semanales</w:t>
      </w:r>
    </w:p>
    <w:p w14:paraId="397C915E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Planificación de las actividades operativas.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7AE1A35A" w14:textId="77777777" w:rsidR="008F03A2" w:rsidRPr="008955CF" w:rsidRDefault="008F03A2" w:rsidP="008F03A2">
      <w:pPr>
        <w:pStyle w:val="NormalWeb"/>
        <w:numPr>
          <w:ilvl w:val="0"/>
          <w:numId w:val="2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Reunir requerimientos semanales del equipo.</w:t>
      </w:r>
    </w:p>
    <w:p w14:paraId="3D44BC97" w14:textId="77777777" w:rsidR="008F03A2" w:rsidRPr="008955CF" w:rsidRDefault="008F03A2" w:rsidP="008F03A2">
      <w:pPr>
        <w:pStyle w:val="NormalWeb"/>
        <w:numPr>
          <w:ilvl w:val="0"/>
          <w:numId w:val="2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Registrar actividades en la herramienta de gestión.</w:t>
      </w:r>
    </w:p>
    <w:p w14:paraId="1103C14E" w14:textId="77777777" w:rsidR="008F03A2" w:rsidRPr="008955CF" w:rsidRDefault="008F03A2" w:rsidP="008F03A2">
      <w:pPr>
        <w:pStyle w:val="NormalWeb"/>
        <w:numPr>
          <w:ilvl w:val="0"/>
          <w:numId w:val="2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Asignar tareas según carga de trabajo.</w:t>
      </w:r>
    </w:p>
    <w:p w14:paraId="581B75A5" w14:textId="77777777" w:rsidR="008F03A2" w:rsidRPr="008955CF" w:rsidRDefault="008F03A2" w:rsidP="008F03A2">
      <w:pPr>
        <w:pStyle w:val="NormalWeb"/>
        <w:numPr>
          <w:ilvl w:val="0"/>
          <w:numId w:val="2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Confirmar con cada responsable.</w:t>
      </w:r>
    </w:p>
    <w:p w14:paraId="307D3081" w14:textId="5484E379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5.02</w:t>
      </w:r>
      <w:r w:rsidRPr="008955CF">
        <w:rPr>
          <w:rFonts w:ascii="Point Extra Light" w:hAnsi="Point Extra Light"/>
          <w:color w:val="1D2244"/>
          <w:sz w:val="24"/>
          <w:szCs w:val="24"/>
        </w:rPr>
        <w:t>. Reuniones de seguimiento operativo</w:t>
      </w:r>
    </w:p>
    <w:p w14:paraId="4DBA9E7A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Revisión periódica del avance de tareas.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0B5E9174" w14:textId="77777777" w:rsidR="008F03A2" w:rsidRPr="008955CF" w:rsidRDefault="008F03A2" w:rsidP="008F03A2">
      <w:pPr>
        <w:pStyle w:val="NormalWeb"/>
        <w:numPr>
          <w:ilvl w:val="0"/>
          <w:numId w:val="2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Realizar reuniones diarias cortas y semanales más amplias.</w:t>
      </w:r>
    </w:p>
    <w:p w14:paraId="45FECE88" w14:textId="77777777" w:rsidR="008F03A2" w:rsidRPr="008955CF" w:rsidRDefault="008F03A2" w:rsidP="008F03A2">
      <w:pPr>
        <w:pStyle w:val="NormalWeb"/>
        <w:numPr>
          <w:ilvl w:val="0"/>
          <w:numId w:val="2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Documentar acuerdos y pendientes.</w:t>
      </w:r>
    </w:p>
    <w:p w14:paraId="5B460482" w14:textId="77777777" w:rsidR="008F03A2" w:rsidRPr="008955CF" w:rsidRDefault="008F03A2" w:rsidP="008F03A2">
      <w:pPr>
        <w:pStyle w:val="NormalWeb"/>
        <w:numPr>
          <w:ilvl w:val="0"/>
          <w:numId w:val="2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Revisar cumplimiento de objetivos.</w:t>
      </w:r>
    </w:p>
    <w:p w14:paraId="2827C58C" w14:textId="77777777" w:rsidR="008F03A2" w:rsidRPr="008955CF" w:rsidRDefault="008F03A2" w:rsidP="008F03A2">
      <w:pPr>
        <w:pStyle w:val="NormalWeb"/>
        <w:numPr>
          <w:ilvl w:val="0"/>
          <w:numId w:val="2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Escalar obstáculos o incidencias.</w:t>
      </w:r>
    </w:p>
    <w:p w14:paraId="18D248EE" w14:textId="05F6B938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</w:t>
      </w:r>
      <w:r w:rsidRPr="008955CF">
        <w:rPr>
          <w:rFonts w:ascii="Point Extra Light" w:hAnsi="Point Extra Light"/>
          <w:color w:val="1D2244"/>
          <w:sz w:val="24"/>
          <w:szCs w:val="24"/>
        </w:rPr>
        <w:t>3. Priorización de tareas según urgencia</w:t>
      </w:r>
    </w:p>
    <w:p w14:paraId="5644875C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Enfocar esfuerzos en actividades clave.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1E09B768" w14:textId="77777777" w:rsidR="008F03A2" w:rsidRPr="008955CF" w:rsidRDefault="008F03A2" w:rsidP="008F03A2">
      <w:pPr>
        <w:pStyle w:val="NormalWeb"/>
        <w:numPr>
          <w:ilvl w:val="0"/>
          <w:numId w:val="2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Clasificar tareas en urgente/importante.</w:t>
      </w:r>
    </w:p>
    <w:p w14:paraId="75CDC23B" w14:textId="77777777" w:rsidR="008F03A2" w:rsidRPr="008955CF" w:rsidRDefault="008F03A2" w:rsidP="008F03A2">
      <w:pPr>
        <w:pStyle w:val="NormalWeb"/>
        <w:numPr>
          <w:ilvl w:val="0"/>
          <w:numId w:val="2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Delegar según nivel de prioridad.</w:t>
      </w:r>
    </w:p>
    <w:p w14:paraId="71A14D23" w14:textId="77777777" w:rsidR="008F03A2" w:rsidRPr="008955CF" w:rsidRDefault="008F03A2" w:rsidP="008F03A2">
      <w:pPr>
        <w:pStyle w:val="NormalWeb"/>
        <w:numPr>
          <w:ilvl w:val="0"/>
          <w:numId w:val="2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Ajustar cargas de trabajo según necesidad.</w:t>
      </w:r>
    </w:p>
    <w:p w14:paraId="541933B8" w14:textId="77777777" w:rsidR="008F03A2" w:rsidRPr="008955CF" w:rsidRDefault="008F03A2" w:rsidP="008F03A2">
      <w:pPr>
        <w:pStyle w:val="NormalWeb"/>
        <w:numPr>
          <w:ilvl w:val="0"/>
          <w:numId w:val="2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Validar impacto comercial de las tareas.</w:t>
      </w:r>
    </w:p>
    <w:p w14:paraId="65E20B5C" w14:textId="24D6EC39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</w:t>
      </w:r>
      <w:r w:rsidRPr="008955CF">
        <w:rPr>
          <w:rFonts w:ascii="Point Extra Light" w:hAnsi="Point Extra Light"/>
          <w:color w:val="1D2244"/>
          <w:sz w:val="24"/>
          <w:szCs w:val="24"/>
        </w:rPr>
        <w:t>4. Coordinación entre áreas</w:t>
      </w:r>
    </w:p>
    <w:p w14:paraId="2BDAA961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Asegurar fluidez entre equipos.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7EA0C9B9" w14:textId="77777777" w:rsidR="008F03A2" w:rsidRPr="008955CF" w:rsidRDefault="008F03A2" w:rsidP="008F03A2">
      <w:pPr>
        <w:pStyle w:val="NormalWeb"/>
        <w:numPr>
          <w:ilvl w:val="0"/>
          <w:numId w:val="2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Establecer responsables claros por área.</w:t>
      </w:r>
    </w:p>
    <w:p w14:paraId="7967B617" w14:textId="77777777" w:rsidR="008F03A2" w:rsidRPr="008955CF" w:rsidRDefault="008F03A2" w:rsidP="008F03A2">
      <w:pPr>
        <w:pStyle w:val="NormalWeb"/>
        <w:numPr>
          <w:ilvl w:val="0"/>
          <w:numId w:val="2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Programar reuniones interdepartamentales.</w:t>
      </w:r>
    </w:p>
    <w:p w14:paraId="1AC1822D" w14:textId="77777777" w:rsidR="008F03A2" w:rsidRPr="008955CF" w:rsidRDefault="008F03A2" w:rsidP="008F03A2">
      <w:pPr>
        <w:pStyle w:val="NormalWeb"/>
        <w:numPr>
          <w:ilvl w:val="0"/>
          <w:numId w:val="2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Resolver duplicidades o tareas repetidas.</w:t>
      </w:r>
    </w:p>
    <w:p w14:paraId="0CABA888" w14:textId="77777777" w:rsidR="008F03A2" w:rsidRPr="008955CF" w:rsidRDefault="008F03A2" w:rsidP="008F03A2">
      <w:pPr>
        <w:pStyle w:val="NormalWeb"/>
        <w:numPr>
          <w:ilvl w:val="0"/>
          <w:numId w:val="2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Usar plataformas compartidas.</w:t>
      </w:r>
    </w:p>
    <w:p w14:paraId="306D1504" w14:textId="7357136F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</w:t>
      </w:r>
      <w:r w:rsidRPr="008955CF">
        <w:rPr>
          <w:rFonts w:ascii="Point Extra Light" w:hAnsi="Point Extra Light"/>
          <w:color w:val="1D2244"/>
          <w:sz w:val="24"/>
          <w:szCs w:val="24"/>
        </w:rPr>
        <w:t>5. Uso de herramientas digitales</w:t>
      </w:r>
    </w:p>
    <w:p w14:paraId="63CC095A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Control eficiente de tareas.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258FA5CD" w14:textId="77777777" w:rsidR="008F03A2" w:rsidRPr="008955CF" w:rsidRDefault="008F03A2" w:rsidP="008F03A2">
      <w:pPr>
        <w:pStyle w:val="NormalWeb"/>
        <w:numPr>
          <w:ilvl w:val="0"/>
          <w:numId w:val="2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Usar Trello, Asana o similar para asignación y seguimiento.</w:t>
      </w:r>
    </w:p>
    <w:p w14:paraId="12D876BA" w14:textId="77777777" w:rsidR="008F03A2" w:rsidRPr="008955CF" w:rsidRDefault="008F03A2" w:rsidP="008F03A2">
      <w:pPr>
        <w:pStyle w:val="NormalWeb"/>
        <w:numPr>
          <w:ilvl w:val="0"/>
          <w:numId w:val="2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Capacitar a los usuarios en su uso.</w:t>
      </w:r>
    </w:p>
    <w:p w14:paraId="154F7B77" w14:textId="77777777" w:rsidR="008F03A2" w:rsidRPr="008955CF" w:rsidRDefault="008F03A2" w:rsidP="008F03A2">
      <w:pPr>
        <w:pStyle w:val="NormalWeb"/>
        <w:numPr>
          <w:ilvl w:val="0"/>
          <w:numId w:val="2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Monitorear cumplimiento desde la plataforma.</w:t>
      </w:r>
    </w:p>
    <w:p w14:paraId="2540390F" w14:textId="77777777" w:rsidR="008F03A2" w:rsidRPr="008955CF" w:rsidRDefault="008F03A2" w:rsidP="008F03A2">
      <w:pPr>
        <w:pStyle w:val="NormalWeb"/>
        <w:numPr>
          <w:ilvl w:val="0"/>
          <w:numId w:val="2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Actualizar avances en tiempo real.</w:t>
      </w:r>
    </w:p>
    <w:p w14:paraId="5CA41C69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</w:p>
    <w:p w14:paraId="2BD9AA19" w14:textId="016313EF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5.06</w:t>
      </w:r>
      <w:r w:rsidRPr="008955CF">
        <w:rPr>
          <w:rFonts w:ascii="Point Extra Light" w:hAnsi="Point Extra Light"/>
          <w:color w:val="1D2244"/>
          <w:sz w:val="24"/>
          <w:szCs w:val="24"/>
        </w:rPr>
        <w:t>. Integración del calendario de eventos y cierres</w:t>
      </w:r>
    </w:p>
    <w:p w14:paraId="585F5D05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Centralizar información clave.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5D805DC9" w14:textId="77777777" w:rsidR="008F03A2" w:rsidRPr="008955CF" w:rsidRDefault="008F03A2" w:rsidP="008F03A2">
      <w:pPr>
        <w:pStyle w:val="NormalWeb"/>
        <w:numPr>
          <w:ilvl w:val="0"/>
          <w:numId w:val="2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Mantener un calendario compartido.</w:t>
      </w:r>
    </w:p>
    <w:p w14:paraId="209AC11D" w14:textId="77777777" w:rsidR="008F03A2" w:rsidRPr="008955CF" w:rsidRDefault="008F03A2" w:rsidP="008F03A2">
      <w:pPr>
        <w:pStyle w:val="NormalWeb"/>
        <w:numPr>
          <w:ilvl w:val="0"/>
          <w:numId w:val="2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Registrar cierres, fechas límite y eventos.</w:t>
      </w:r>
    </w:p>
    <w:p w14:paraId="6BEF27E2" w14:textId="77777777" w:rsidR="008F03A2" w:rsidRPr="008955CF" w:rsidRDefault="008F03A2" w:rsidP="008F03A2">
      <w:pPr>
        <w:pStyle w:val="NormalWeb"/>
        <w:numPr>
          <w:ilvl w:val="0"/>
          <w:numId w:val="2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Enviar recordatorios automáticos.</w:t>
      </w:r>
    </w:p>
    <w:p w14:paraId="50DA0BB3" w14:textId="77777777" w:rsidR="008F03A2" w:rsidRPr="008955CF" w:rsidRDefault="008F03A2" w:rsidP="008F03A2">
      <w:pPr>
        <w:pStyle w:val="NormalWeb"/>
        <w:numPr>
          <w:ilvl w:val="0"/>
          <w:numId w:val="2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Coordinar disponibilidad de recursos.</w:t>
      </w:r>
    </w:p>
    <w:p w14:paraId="57FFC2F1" w14:textId="1C59CD30" w:rsidR="008F03A2" w:rsidRPr="008955CF" w:rsidRDefault="008F03A2" w:rsidP="008F03A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</w:t>
      </w:r>
      <w:r w:rsidRPr="008955CF">
        <w:rPr>
          <w:rFonts w:ascii="Point Extra Light" w:hAnsi="Point Extra Light"/>
          <w:color w:val="1D2244"/>
          <w:sz w:val="24"/>
          <w:szCs w:val="24"/>
        </w:rPr>
        <w:t>7. Verificación del cumplimiento de actividades</w:t>
      </w:r>
    </w:p>
    <w:p w14:paraId="09E68D7E" w14:textId="77777777" w:rsidR="008F03A2" w:rsidRPr="008955CF" w:rsidRDefault="008F03A2" w:rsidP="008F03A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Confirmar ejecución de lo planificado.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6CCECA80" w14:textId="77777777" w:rsidR="008F03A2" w:rsidRPr="008955CF" w:rsidRDefault="008F03A2" w:rsidP="008F03A2">
      <w:pPr>
        <w:pStyle w:val="NormalWeb"/>
        <w:numPr>
          <w:ilvl w:val="0"/>
          <w:numId w:val="3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Revisar pendientes finalizados.</w:t>
      </w:r>
    </w:p>
    <w:p w14:paraId="543B8563" w14:textId="77777777" w:rsidR="008F03A2" w:rsidRPr="008955CF" w:rsidRDefault="008F03A2" w:rsidP="008F03A2">
      <w:pPr>
        <w:pStyle w:val="NormalWeb"/>
        <w:numPr>
          <w:ilvl w:val="0"/>
          <w:numId w:val="3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Validar con responsables.</w:t>
      </w:r>
    </w:p>
    <w:p w14:paraId="0A790E98" w14:textId="77777777" w:rsidR="008F03A2" w:rsidRPr="008955CF" w:rsidRDefault="008F03A2" w:rsidP="008F03A2">
      <w:pPr>
        <w:pStyle w:val="NormalWeb"/>
        <w:numPr>
          <w:ilvl w:val="0"/>
          <w:numId w:val="3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Documentar cumplimiento en sistema.</w:t>
      </w:r>
    </w:p>
    <w:p w14:paraId="613198B6" w14:textId="77777777" w:rsidR="008F03A2" w:rsidRPr="008955CF" w:rsidRDefault="008F03A2" w:rsidP="008F03A2">
      <w:pPr>
        <w:pStyle w:val="NormalWeb"/>
        <w:numPr>
          <w:ilvl w:val="0"/>
          <w:numId w:val="3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Emitir alertas si hay desviaciones.</w:t>
      </w:r>
    </w:p>
    <w:p w14:paraId="0869764F" w14:textId="5B873DCE" w:rsidR="00696E42" w:rsidRPr="008955CF" w:rsidRDefault="00696E42" w:rsidP="00696E4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</w:t>
      </w:r>
      <w:r w:rsidR="008F03A2" w:rsidRPr="008955CF">
        <w:rPr>
          <w:rFonts w:ascii="Point Extra Light" w:hAnsi="Point Extra Light"/>
          <w:color w:val="1D2244"/>
          <w:sz w:val="24"/>
          <w:szCs w:val="24"/>
        </w:rPr>
        <w:t>8. Reporte de avances a direcció</w:t>
      </w:r>
      <w:r w:rsidRPr="008955CF">
        <w:rPr>
          <w:rFonts w:ascii="Point Extra Light" w:hAnsi="Point Extra Light"/>
          <w:color w:val="1D2244"/>
          <w:sz w:val="24"/>
          <w:szCs w:val="24"/>
        </w:rPr>
        <w:t>n</w:t>
      </w:r>
    </w:p>
    <w:p w14:paraId="50EC60FB" w14:textId="77777777" w:rsidR="00696E42" w:rsidRPr="008955CF" w:rsidRDefault="00696E42" w:rsidP="00696E4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Informar estatus de forma ejecutiva.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17516470" w14:textId="77777777" w:rsidR="00696E42" w:rsidRPr="008955CF" w:rsidRDefault="00696E42" w:rsidP="00696E42">
      <w:pPr>
        <w:pStyle w:val="NormalWeb"/>
        <w:numPr>
          <w:ilvl w:val="0"/>
          <w:numId w:val="3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Consolidar avances semanales.</w:t>
      </w:r>
    </w:p>
    <w:p w14:paraId="2886DBB4" w14:textId="77777777" w:rsidR="00696E42" w:rsidRPr="008955CF" w:rsidRDefault="00696E42" w:rsidP="00696E42">
      <w:pPr>
        <w:pStyle w:val="NormalWeb"/>
        <w:numPr>
          <w:ilvl w:val="0"/>
          <w:numId w:val="3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Preparar reporte visual (gráficas, indicadores).</w:t>
      </w:r>
    </w:p>
    <w:p w14:paraId="58A75903" w14:textId="77777777" w:rsidR="00696E42" w:rsidRPr="008955CF" w:rsidRDefault="00696E42" w:rsidP="00696E42">
      <w:pPr>
        <w:pStyle w:val="NormalWeb"/>
        <w:numPr>
          <w:ilvl w:val="0"/>
          <w:numId w:val="3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Enviar reporte a dirección/promotoría.</w:t>
      </w:r>
    </w:p>
    <w:p w14:paraId="270EB304" w14:textId="77777777" w:rsidR="00696E42" w:rsidRPr="008955CF" w:rsidRDefault="00696E42" w:rsidP="00696E42">
      <w:pPr>
        <w:pStyle w:val="NormalWeb"/>
        <w:numPr>
          <w:ilvl w:val="0"/>
          <w:numId w:val="3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Proponer ajustes si hay desviaciones.</w:t>
      </w:r>
    </w:p>
    <w:p w14:paraId="79F65BA5" w14:textId="48750D6B" w:rsidR="00696E42" w:rsidRPr="008955CF" w:rsidRDefault="00696E42" w:rsidP="00696E4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5.0</w:t>
      </w:r>
      <w:r w:rsidRPr="008955CF">
        <w:rPr>
          <w:rFonts w:ascii="Point Extra Light" w:hAnsi="Point Extra Light"/>
          <w:color w:val="1D2244"/>
          <w:sz w:val="24"/>
          <w:szCs w:val="24"/>
        </w:rPr>
        <w:t>9. Actualización continua del estatus</w:t>
      </w:r>
    </w:p>
    <w:p w14:paraId="7B26B5CF" w14:textId="77777777" w:rsidR="00696E42" w:rsidRPr="008955CF" w:rsidRDefault="00696E42" w:rsidP="00696E4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Mantener datos al día.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1719C38F" w14:textId="77777777" w:rsidR="00696E42" w:rsidRPr="008955CF" w:rsidRDefault="00696E42" w:rsidP="00696E42">
      <w:pPr>
        <w:pStyle w:val="NormalWeb"/>
        <w:numPr>
          <w:ilvl w:val="0"/>
          <w:numId w:val="3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Revisar y actualizar mínimo dos veces por semana.</w:t>
      </w:r>
    </w:p>
    <w:p w14:paraId="526FF414" w14:textId="77777777" w:rsidR="00696E42" w:rsidRPr="008955CF" w:rsidRDefault="00696E42" w:rsidP="00696E42">
      <w:pPr>
        <w:pStyle w:val="NormalWeb"/>
        <w:numPr>
          <w:ilvl w:val="0"/>
          <w:numId w:val="3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Registrar cambios y motivos.</w:t>
      </w:r>
    </w:p>
    <w:p w14:paraId="2BF386C6" w14:textId="77777777" w:rsidR="00696E42" w:rsidRPr="008955CF" w:rsidRDefault="00696E42" w:rsidP="00696E42">
      <w:pPr>
        <w:pStyle w:val="NormalWeb"/>
        <w:numPr>
          <w:ilvl w:val="0"/>
          <w:numId w:val="3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Compartir con el equipo.</w:t>
      </w:r>
    </w:p>
    <w:p w14:paraId="388615CC" w14:textId="77777777" w:rsidR="00696E42" w:rsidRPr="008955CF" w:rsidRDefault="00696E42" w:rsidP="00696E42">
      <w:pPr>
        <w:pStyle w:val="NormalWeb"/>
        <w:numPr>
          <w:ilvl w:val="0"/>
          <w:numId w:val="3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Validar que todo esté en orden antes de reportar.</w:t>
      </w:r>
    </w:p>
    <w:p w14:paraId="0AFF11F9" w14:textId="15863921" w:rsidR="00696E42" w:rsidRPr="008955CF" w:rsidRDefault="00696E42" w:rsidP="00696E42">
      <w:pPr>
        <w:pStyle w:val="Ttulo3"/>
        <w:rPr>
          <w:rFonts w:ascii="Point Extra Light" w:hAnsi="Point Extra Light"/>
          <w:color w:val="1D2244"/>
          <w:sz w:val="24"/>
          <w:szCs w:val="24"/>
        </w:rPr>
      </w:pPr>
      <w:r w:rsidRPr="008955CF">
        <w:rPr>
          <w:rFonts w:ascii="Point Extra Light" w:hAnsi="Point Extra Light"/>
          <w:color w:val="1D2244"/>
          <w:sz w:val="24"/>
          <w:szCs w:val="24"/>
        </w:rPr>
        <w:t>5.</w:t>
      </w:r>
      <w:r w:rsidR="00F072C7" w:rsidRPr="008955CF">
        <w:rPr>
          <w:rFonts w:ascii="Point Extra Light" w:hAnsi="Point Extra Light"/>
          <w:color w:val="1D2244"/>
          <w:sz w:val="24"/>
          <w:szCs w:val="24"/>
        </w:rPr>
        <w:t>1</w:t>
      </w:r>
      <w:r w:rsidRPr="008955CF">
        <w:rPr>
          <w:rFonts w:ascii="Point Extra Light" w:hAnsi="Point Extra Light"/>
          <w:color w:val="1D2244"/>
          <w:sz w:val="24"/>
          <w:szCs w:val="24"/>
        </w:rPr>
        <w:t>0. Identificación de mejoras</w:t>
      </w:r>
    </w:p>
    <w:p w14:paraId="76612F48" w14:textId="77777777" w:rsidR="00696E42" w:rsidRPr="008955CF" w:rsidRDefault="00696E42" w:rsidP="00696E42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Proceso:</w:t>
      </w:r>
      <w:r w:rsidRPr="008955CF">
        <w:rPr>
          <w:rFonts w:ascii="Point Extra Light" w:hAnsi="Point Extra Light"/>
          <w:color w:val="1D2244"/>
        </w:rPr>
        <w:t xml:space="preserve"> Optimización del flujo de trabajo. </w:t>
      </w: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095FD558" w14:textId="77777777" w:rsidR="00696E42" w:rsidRPr="008955CF" w:rsidRDefault="00696E42" w:rsidP="00696E42">
      <w:pPr>
        <w:pStyle w:val="NormalWeb"/>
        <w:numPr>
          <w:ilvl w:val="0"/>
          <w:numId w:val="3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Solicitar retroalimentación del equipo.</w:t>
      </w:r>
    </w:p>
    <w:p w14:paraId="3C8851EF" w14:textId="77777777" w:rsidR="00696E42" w:rsidRPr="008955CF" w:rsidRDefault="00696E42" w:rsidP="00696E42">
      <w:pPr>
        <w:pStyle w:val="NormalWeb"/>
        <w:numPr>
          <w:ilvl w:val="0"/>
          <w:numId w:val="3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Detectar cuellos de botella.</w:t>
      </w:r>
    </w:p>
    <w:p w14:paraId="54BC03CE" w14:textId="77777777" w:rsidR="00696E42" w:rsidRPr="008955CF" w:rsidRDefault="00696E42" w:rsidP="00696E42">
      <w:pPr>
        <w:pStyle w:val="NormalWeb"/>
        <w:numPr>
          <w:ilvl w:val="0"/>
          <w:numId w:val="3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Proponer soluciones y cambios operativos.</w:t>
      </w:r>
    </w:p>
    <w:p w14:paraId="4BEAE8B3" w14:textId="77777777" w:rsidR="00696E42" w:rsidRPr="008955CF" w:rsidRDefault="00696E42" w:rsidP="00696E42">
      <w:pPr>
        <w:pStyle w:val="NormalWeb"/>
        <w:numPr>
          <w:ilvl w:val="0"/>
          <w:numId w:val="3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Validar mejoras implementadas.</w:t>
      </w:r>
    </w:p>
    <w:p w14:paraId="46BC607F" w14:textId="0DEE0654" w:rsidR="008F03A2" w:rsidRPr="008955CF" w:rsidRDefault="008F03A2" w:rsidP="008F03A2">
      <w:pPr>
        <w:pStyle w:val="Ttulo3"/>
        <w:rPr>
          <w:color w:val="1D2244"/>
        </w:rPr>
      </w:pPr>
    </w:p>
    <w:p w14:paraId="0B498953" w14:textId="77777777" w:rsidR="008F03A2" w:rsidRPr="008955CF" w:rsidRDefault="008F03A2" w:rsidP="00416FCB">
      <w:pPr>
        <w:pStyle w:val="Prrafodelista"/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8"/>
          <w:szCs w:val="28"/>
          <w:lang w:eastAsia="es-ES"/>
        </w:rPr>
      </w:pPr>
    </w:p>
    <w:p w14:paraId="6F5BFCE7" w14:textId="71E70A28" w:rsidR="00F072C7" w:rsidRPr="008955CF" w:rsidRDefault="00F072C7" w:rsidP="00F072C7">
      <w:pPr>
        <w:spacing w:before="100" w:beforeAutospacing="1" w:after="100" w:afterAutospacing="1" w:line="240" w:lineRule="auto"/>
        <w:rPr>
          <w:rFonts w:ascii="Point Thin" w:eastAsia="Times New Roman" w:hAnsi="Point Thin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Thin" w:eastAsia="Times New Roman" w:hAnsi="Point Thin" w:cs="Times New Roman"/>
          <w:b/>
          <w:bCs/>
          <w:color w:val="1D2244"/>
          <w:sz w:val="24"/>
          <w:szCs w:val="24"/>
          <w:lang w:eastAsia="es-ES"/>
        </w:rPr>
        <w:t xml:space="preserve">6. </w:t>
      </w:r>
      <w:r w:rsidRPr="008955CF">
        <w:rPr>
          <w:rFonts w:ascii="Point Thin" w:eastAsia="Times New Roman" w:hAnsi="Point Thin" w:cs="Times New Roman"/>
          <w:b/>
          <w:bCs/>
          <w:color w:val="1D2244"/>
          <w:sz w:val="24"/>
          <w:szCs w:val="24"/>
          <w:lang w:eastAsia="es-ES"/>
        </w:rPr>
        <w:t>Relación Operativa entre Promotor, Coordinador y Back Office</w:t>
      </w:r>
    </w:p>
    <w:p w14:paraId="6973475D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6.01. Definición clara de roles y responsabilidades entre las tres figuras</w:t>
      </w:r>
    </w:p>
    <w:p w14:paraId="0685B55F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528BB748" w14:textId="77777777" w:rsidR="00EA6B30" w:rsidRPr="008955CF" w:rsidRDefault="00EA6B30" w:rsidP="00EA6B30">
      <w:pPr>
        <w:pStyle w:val="NormalWeb"/>
        <w:numPr>
          <w:ilvl w:val="0"/>
          <w:numId w:val="3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Documentar funciones clave de cada figura (Promotor, Coordinador, Back Office).</w:t>
      </w:r>
    </w:p>
    <w:p w14:paraId="550320B8" w14:textId="77777777" w:rsidR="00EA6B30" w:rsidRPr="008955CF" w:rsidRDefault="00EA6B30" w:rsidP="00EA6B30">
      <w:pPr>
        <w:pStyle w:val="NormalWeb"/>
        <w:numPr>
          <w:ilvl w:val="0"/>
          <w:numId w:val="3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Validar y aprobar el documento en conjunto con la Dirección.</w:t>
      </w:r>
    </w:p>
    <w:p w14:paraId="740B0B55" w14:textId="77777777" w:rsidR="00EA6B30" w:rsidRPr="008955CF" w:rsidRDefault="00EA6B30" w:rsidP="00EA6B30">
      <w:pPr>
        <w:pStyle w:val="NormalWeb"/>
        <w:numPr>
          <w:ilvl w:val="0"/>
          <w:numId w:val="3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Comunicar roles mediante manuales de funciones, inducción y capacitaciones.</w:t>
      </w:r>
    </w:p>
    <w:p w14:paraId="66BEA992" w14:textId="77777777" w:rsidR="00EA6B30" w:rsidRPr="008955CF" w:rsidRDefault="00EA6B30" w:rsidP="00EA6B30">
      <w:pPr>
        <w:pStyle w:val="NormalWeb"/>
        <w:numPr>
          <w:ilvl w:val="0"/>
          <w:numId w:val="34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Reforzar en juntas mensuales de alineación.</w:t>
      </w:r>
    </w:p>
    <w:p w14:paraId="292C8F5F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6.02. Canales de comunicación oficiales (correo, chat interno, reuniones)</w:t>
      </w:r>
    </w:p>
    <w:p w14:paraId="2D84EDEE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5FA882B3" w14:textId="77777777" w:rsidR="00EA6B30" w:rsidRPr="008955CF" w:rsidRDefault="00EA6B30" w:rsidP="00EA6B30">
      <w:pPr>
        <w:pStyle w:val="NormalWeb"/>
        <w:numPr>
          <w:ilvl w:val="0"/>
          <w:numId w:val="3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 xml:space="preserve">Determinar canales aprobados (ej. Outlook, </w:t>
      </w:r>
      <w:proofErr w:type="spellStart"/>
      <w:r w:rsidRPr="008955CF">
        <w:rPr>
          <w:rFonts w:ascii="Point Extra Light" w:hAnsi="Point Extra Light"/>
          <w:color w:val="1D2244"/>
        </w:rPr>
        <w:t>Teams</w:t>
      </w:r>
      <w:proofErr w:type="spellEnd"/>
      <w:r w:rsidRPr="008955CF">
        <w:rPr>
          <w:rFonts w:ascii="Point Extra Light" w:hAnsi="Point Extra Light"/>
          <w:color w:val="1D2244"/>
        </w:rPr>
        <w:t>, WhatsApp corporativo).</w:t>
      </w:r>
    </w:p>
    <w:p w14:paraId="5EAAF28E" w14:textId="77777777" w:rsidR="00EA6B30" w:rsidRPr="008955CF" w:rsidRDefault="00EA6B30" w:rsidP="00EA6B30">
      <w:pPr>
        <w:pStyle w:val="NormalWeb"/>
        <w:numPr>
          <w:ilvl w:val="0"/>
          <w:numId w:val="3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Establecer normas para su uso (respuestas, formatos, lenguaje).</w:t>
      </w:r>
    </w:p>
    <w:p w14:paraId="5F281025" w14:textId="77777777" w:rsidR="00EA6B30" w:rsidRPr="008955CF" w:rsidRDefault="00EA6B30" w:rsidP="00EA6B30">
      <w:pPr>
        <w:pStyle w:val="NormalWeb"/>
        <w:numPr>
          <w:ilvl w:val="0"/>
          <w:numId w:val="3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Difundir lineamientos por correo y capacitaciones.</w:t>
      </w:r>
    </w:p>
    <w:p w14:paraId="1F003E20" w14:textId="77777777" w:rsidR="00EA6B30" w:rsidRPr="008955CF" w:rsidRDefault="00EA6B30" w:rsidP="00EA6B30">
      <w:pPr>
        <w:pStyle w:val="NormalWeb"/>
        <w:numPr>
          <w:ilvl w:val="0"/>
          <w:numId w:val="35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Monitorear cumplimiento y corregir desviaciones.</w:t>
      </w:r>
    </w:p>
    <w:p w14:paraId="51815981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6.03. Establecimiento de tiempos de respuesta esperados entre áreas</w:t>
      </w:r>
    </w:p>
    <w:p w14:paraId="6A537DEE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20130C06" w14:textId="77777777" w:rsidR="00EA6B30" w:rsidRPr="008955CF" w:rsidRDefault="00EA6B30" w:rsidP="00EA6B30">
      <w:pPr>
        <w:pStyle w:val="NormalWeb"/>
        <w:numPr>
          <w:ilvl w:val="0"/>
          <w:numId w:val="3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 xml:space="preserve">Definir </w:t>
      </w:r>
      <w:proofErr w:type="spellStart"/>
      <w:r w:rsidRPr="008955CF">
        <w:rPr>
          <w:rFonts w:ascii="Point Extra Light" w:hAnsi="Point Extra Light"/>
          <w:color w:val="1D2244"/>
        </w:rPr>
        <w:t>SLAs</w:t>
      </w:r>
      <w:proofErr w:type="spellEnd"/>
      <w:r w:rsidRPr="008955CF">
        <w:rPr>
          <w:rFonts w:ascii="Point Extra Light" w:hAnsi="Point Extra Light"/>
          <w:color w:val="1D2244"/>
        </w:rPr>
        <w:t xml:space="preserve"> (acuerdos de nivel de servicio) por tipo de trámite.</w:t>
      </w:r>
    </w:p>
    <w:p w14:paraId="15C0FFA0" w14:textId="77777777" w:rsidR="00EA6B30" w:rsidRPr="008955CF" w:rsidRDefault="00EA6B30" w:rsidP="00EA6B30">
      <w:pPr>
        <w:pStyle w:val="NormalWeb"/>
        <w:numPr>
          <w:ilvl w:val="0"/>
          <w:numId w:val="3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Documentar tiempos esperados y compartir con todos los equipos.</w:t>
      </w:r>
    </w:p>
    <w:p w14:paraId="281B4E81" w14:textId="77777777" w:rsidR="00EA6B30" w:rsidRPr="008955CF" w:rsidRDefault="00EA6B30" w:rsidP="00EA6B30">
      <w:pPr>
        <w:pStyle w:val="NormalWeb"/>
        <w:numPr>
          <w:ilvl w:val="0"/>
          <w:numId w:val="3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Integrar tiempos en sistema de seguimiento o CRM.</w:t>
      </w:r>
    </w:p>
    <w:p w14:paraId="3A9F793D" w14:textId="77777777" w:rsidR="00EA6B30" w:rsidRPr="008955CF" w:rsidRDefault="00EA6B30" w:rsidP="00EA6B30">
      <w:pPr>
        <w:pStyle w:val="NormalWeb"/>
        <w:numPr>
          <w:ilvl w:val="0"/>
          <w:numId w:val="36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Monitorear mediante reportes semanales y retroalimentación.</w:t>
      </w:r>
    </w:p>
    <w:p w14:paraId="404358EE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6.04. Protocolo para solicitud de apoyo o escalamiento de casos</w:t>
      </w:r>
    </w:p>
    <w:p w14:paraId="72B78417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05535A33" w14:textId="77777777" w:rsidR="00EA6B30" w:rsidRPr="008955CF" w:rsidRDefault="00EA6B30" w:rsidP="00EA6B30">
      <w:pPr>
        <w:pStyle w:val="NormalWeb"/>
        <w:numPr>
          <w:ilvl w:val="0"/>
          <w:numId w:val="3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Definir casos que deben escalarse (urgencia, falta de respuesta, bloqueo).</w:t>
      </w:r>
    </w:p>
    <w:p w14:paraId="69B8031C" w14:textId="77777777" w:rsidR="00EA6B30" w:rsidRPr="008955CF" w:rsidRDefault="00EA6B30" w:rsidP="00EA6B30">
      <w:pPr>
        <w:pStyle w:val="NormalWeb"/>
        <w:numPr>
          <w:ilvl w:val="0"/>
          <w:numId w:val="3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Establecer rutas de escalamiento y responsables.</w:t>
      </w:r>
    </w:p>
    <w:p w14:paraId="535C25EF" w14:textId="77777777" w:rsidR="00EA6B30" w:rsidRPr="008955CF" w:rsidRDefault="00EA6B30" w:rsidP="00EA6B30">
      <w:pPr>
        <w:pStyle w:val="NormalWeb"/>
        <w:numPr>
          <w:ilvl w:val="0"/>
          <w:numId w:val="3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Documentar en formato estándar de solicitud de apoyo.</w:t>
      </w:r>
    </w:p>
    <w:p w14:paraId="112816B9" w14:textId="77777777" w:rsidR="00EA6B30" w:rsidRPr="008955CF" w:rsidRDefault="00EA6B30" w:rsidP="00EA6B30">
      <w:pPr>
        <w:pStyle w:val="NormalWeb"/>
        <w:numPr>
          <w:ilvl w:val="0"/>
          <w:numId w:val="37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Dar seguimiento hasta su resolución y documentar lecciones aprendidas.</w:t>
      </w:r>
    </w:p>
    <w:p w14:paraId="3B83A619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</w:p>
    <w:p w14:paraId="49FC62F7" w14:textId="2CA1D32F" w:rsidR="00EA6B30" w:rsidRPr="008955CF" w:rsidRDefault="00EA6B30" w:rsidP="00EA6B30">
      <w:pPr>
        <w:rPr>
          <w:rFonts w:ascii="Point Extra Light" w:hAnsi="Point Extra Light"/>
          <w:color w:val="1D2244"/>
          <w:sz w:val="24"/>
          <w:szCs w:val="24"/>
        </w:rPr>
      </w:pPr>
    </w:p>
    <w:p w14:paraId="726D7A90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6.05. Coordinación conjunta para eventos, visitas o cierres comerciales</w:t>
      </w:r>
    </w:p>
    <w:p w14:paraId="6D03E889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49FCC448" w14:textId="77777777" w:rsidR="00EA6B30" w:rsidRPr="008955CF" w:rsidRDefault="00EA6B30" w:rsidP="00EA6B30">
      <w:pPr>
        <w:pStyle w:val="NormalWeb"/>
        <w:numPr>
          <w:ilvl w:val="0"/>
          <w:numId w:val="3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Crear calendario compartido con actividades clave.</w:t>
      </w:r>
    </w:p>
    <w:p w14:paraId="0102E962" w14:textId="77777777" w:rsidR="00EA6B30" w:rsidRPr="008955CF" w:rsidRDefault="00EA6B30" w:rsidP="00EA6B30">
      <w:pPr>
        <w:pStyle w:val="NormalWeb"/>
        <w:numPr>
          <w:ilvl w:val="0"/>
          <w:numId w:val="3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Designar responsables por evento o cierre.</w:t>
      </w:r>
    </w:p>
    <w:p w14:paraId="67C0054E" w14:textId="77777777" w:rsidR="00EA6B30" w:rsidRPr="008955CF" w:rsidRDefault="00EA6B30" w:rsidP="00EA6B30">
      <w:pPr>
        <w:pStyle w:val="NormalWeb"/>
        <w:numPr>
          <w:ilvl w:val="0"/>
          <w:numId w:val="3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Tener al menos una reunión de coordinación previa a cada actividad.</w:t>
      </w:r>
    </w:p>
    <w:p w14:paraId="4C985DB9" w14:textId="77777777" w:rsidR="00EA6B30" w:rsidRPr="008955CF" w:rsidRDefault="00EA6B30" w:rsidP="00EA6B30">
      <w:pPr>
        <w:pStyle w:val="NormalWeb"/>
        <w:numPr>
          <w:ilvl w:val="0"/>
          <w:numId w:val="38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 xml:space="preserve">Realizar retroalimentación </w:t>
      </w:r>
      <w:proofErr w:type="spellStart"/>
      <w:r w:rsidRPr="008955CF">
        <w:rPr>
          <w:rFonts w:ascii="Point Extra Light" w:hAnsi="Point Extra Light"/>
          <w:color w:val="1D2244"/>
        </w:rPr>
        <w:t>post-evento</w:t>
      </w:r>
      <w:proofErr w:type="spellEnd"/>
      <w:r w:rsidRPr="008955CF">
        <w:rPr>
          <w:rFonts w:ascii="Point Extra Light" w:hAnsi="Point Extra Light"/>
          <w:color w:val="1D2244"/>
        </w:rPr>
        <w:t xml:space="preserve"> para mejorar futuras acciones.</w:t>
      </w:r>
    </w:p>
    <w:p w14:paraId="036938B5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6.06. Entrega y seguimiento de información crítica para cada rol (bonos, metas, pendientes)</w:t>
      </w:r>
    </w:p>
    <w:p w14:paraId="76B11BA4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037E6302" w14:textId="77777777" w:rsidR="00EA6B30" w:rsidRPr="008955CF" w:rsidRDefault="00EA6B30" w:rsidP="00EA6B30">
      <w:pPr>
        <w:pStyle w:val="NormalWeb"/>
        <w:numPr>
          <w:ilvl w:val="0"/>
          <w:numId w:val="3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Identificar información crítica mensual (bonos, metas, avances).</w:t>
      </w:r>
    </w:p>
    <w:p w14:paraId="22A90418" w14:textId="77777777" w:rsidR="00EA6B30" w:rsidRPr="008955CF" w:rsidRDefault="00EA6B30" w:rsidP="00EA6B30">
      <w:pPr>
        <w:pStyle w:val="NormalWeb"/>
        <w:numPr>
          <w:ilvl w:val="0"/>
          <w:numId w:val="3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 xml:space="preserve">Compartir mediante </w:t>
      </w:r>
      <w:proofErr w:type="spellStart"/>
      <w:r w:rsidRPr="008955CF">
        <w:rPr>
          <w:rFonts w:ascii="Point Extra Light" w:hAnsi="Point Extra Light"/>
          <w:color w:val="1D2244"/>
        </w:rPr>
        <w:t>dashboard</w:t>
      </w:r>
      <w:proofErr w:type="spellEnd"/>
      <w:r w:rsidRPr="008955CF">
        <w:rPr>
          <w:rFonts w:ascii="Point Extra Light" w:hAnsi="Point Extra Light"/>
          <w:color w:val="1D2244"/>
        </w:rPr>
        <w:t>, CRM o correo electrónico.</w:t>
      </w:r>
    </w:p>
    <w:p w14:paraId="490EC151" w14:textId="77777777" w:rsidR="00EA6B30" w:rsidRPr="008955CF" w:rsidRDefault="00EA6B30" w:rsidP="00EA6B30">
      <w:pPr>
        <w:pStyle w:val="NormalWeb"/>
        <w:numPr>
          <w:ilvl w:val="0"/>
          <w:numId w:val="3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Validar recepción con acuse o confirmación.</w:t>
      </w:r>
    </w:p>
    <w:p w14:paraId="561B2DE5" w14:textId="77777777" w:rsidR="00EA6B30" w:rsidRPr="008955CF" w:rsidRDefault="00EA6B30" w:rsidP="00EA6B30">
      <w:pPr>
        <w:pStyle w:val="NormalWeb"/>
        <w:numPr>
          <w:ilvl w:val="0"/>
          <w:numId w:val="39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Dar seguimiento en juntas de resultados.</w:t>
      </w:r>
    </w:p>
    <w:p w14:paraId="3C4CBF9E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6.07. Retroalimentación mensual entre promotoría y Back Office</w:t>
      </w:r>
    </w:p>
    <w:p w14:paraId="675FF420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672566C2" w14:textId="77777777" w:rsidR="00EA6B30" w:rsidRPr="008955CF" w:rsidRDefault="00EA6B30" w:rsidP="00EA6B30">
      <w:pPr>
        <w:pStyle w:val="NormalWeb"/>
        <w:numPr>
          <w:ilvl w:val="0"/>
          <w:numId w:val="4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Agendar junta mensual entre ambas áreas.</w:t>
      </w:r>
    </w:p>
    <w:p w14:paraId="20E41957" w14:textId="77777777" w:rsidR="00EA6B30" w:rsidRPr="008955CF" w:rsidRDefault="00EA6B30" w:rsidP="00EA6B30">
      <w:pPr>
        <w:pStyle w:val="NormalWeb"/>
        <w:numPr>
          <w:ilvl w:val="0"/>
          <w:numId w:val="4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Analizar indicadores de desempeño, errores y aciertos.</w:t>
      </w:r>
    </w:p>
    <w:p w14:paraId="69ACD18E" w14:textId="77777777" w:rsidR="00EA6B30" w:rsidRPr="008955CF" w:rsidRDefault="00EA6B30" w:rsidP="00EA6B30">
      <w:pPr>
        <w:pStyle w:val="NormalWeb"/>
        <w:numPr>
          <w:ilvl w:val="0"/>
          <w:numId w:val="4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Registrar acuerdos y responsables por mejora.</w:t>
      </w:r>
    </w:p>
    <w:p w14:paraId="25F02235" w14:textId="77777777" w:rsidR="00EA6B30" w:rsidRPr="008955CF" w:rsidRDefault="00EA6B30" w:rsidP="00EA6B30">
      <w:pPr>
        <w:pStyle w:val="NormalWeb"/>
        <w:numPr>
          <w:ilvl w:val="0"/>
          <w:numId w:val="40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Dar seguimiento en la junta siguiente.</w:t>
      </w:r>
    </w:p>
    <w:p w14:paraId="76E68C97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6.08. Solución de conflictos o diferencias operativas con enfoque en resultados</w:t>
      </w:r>
    </w:p>
    <w:p w14:paraId="05AC6143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411C0A1A" w14:textId="77777777" w:rsidR="00EA6B30" w:rsidRPr="008955CF" w:rsidRDefault="00EA6B30" w:rsidP="00EA6B30">
      <w:pPr>
        <w:pStyle w:val="NormalWeb"/>
        <w:numPr>
          <w:ilvl w:val="0"/>
          <w:numId w:val="4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Detectar conflicto y documentar el caso.</w:t>
      </w:r>
    </w:p>
    <w:p w14:paraId="6BBC5B36" w14:textId="77777777" w:rsidR="00EA6B30" w:rsidRPr="008955CF" w:rsidRDefault="00EA6B30" w:rsidP="00EA6B30">
      <w:pPr>
        <w:pStyle w:val="NormalWeb"/>
        <w:numPr>
          <w:ilvl w:val="0"/>
          <w:numId w:val="4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Realizar reunión con ambas partes, enfocándose en el problema, no en la persona.</w:t>
      </w:r>
    </w:p>
    <w:p w14:paraId="340429AB" w14:textId="77777777" w:rsidR="00EA6B30" w:rsidRPr="008955CF" w:rsidRDefault="00EA6B30" w:rsidP="00EA6B30">
      <w:pPr>
        <w:pStyle w:val="NormalWeb"/>
        <w:numPr>
          <w:ilvl w:val="0"/>
          <w:numId w:val="4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Buscar acuerdos de mejora con mediación si es necesario.</w:t>
      </w:r>
    </w:p>
    <w:p w14:paraId="1EBF5320" w14:textId="77777777" w:rsidR="00EA6B30" w:rsidRPr="008955CF" w:rsidRDefault="00EA6B30" w:rsidP="00EA6B30">
      <w:pPr>
        <w:pStyle w:val="NormalWeb"/>
        <w:numPr>
          <w:ilvl w:val="0"/>
          <w:numId w:val="41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Evaluar resultados y documentar.</w:t>
      </w:r>
    </w:p>
    <w:p w14:paraId="5B465F4C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6.09. Participación activa en juntas operativas o comerciales</w:t>
      </w:r>
    </w:p>
    <w:p w14:paraId="35C2C65E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0C40E33C" w14:textId="77777777" w:rsidR="00EA6B30" w:rsidRPr="008955CF" w:rsidRDefault="00EA6B30" w:rsidP="00EA6B30">
      <w:pPr>
        <w:pStyle w:val="NormalWeb"/>
        <w:numPr>
          <w:ilvl w:val="0"/>
          <w:numId w:val="4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 xml:space="preserve">Convocar con anticipación mínima de 48 </w:t>
      </w:r>
      <w:proofErr w:type="spellStart"/>
      <w:r w:rsidRPr="008955CF">
        <w:rPr>
          <w:rFonts w:ascii="Point Extra Light" w:hAnsi="Point Extra Light"/>
          <w:color w:val="1D2244"/>
        </w:rPr>
        <w:t>hrs</w:t>
      </w:r>
      <w:proofErr w:type="spellEnd"/>
      <w:r w:rsidRPr="008955CF">
        <w:rPr>
          <w:rFonts w:ascii="Point Extra Light" w:hAnsi="Point Extra Light"/>
          <w:color w:val="1D2244"/>
        </w:rPr>
        <w:t>.</w:t>
      </w:r>
    </w:p>
    <w:p w14:paraId="78CEDD77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</w:p>
    <w:p w14:paraId="305A3B88" w14:textId="77777777" w:rsidR="00EA6B30" w:rsidRPr="008955CF" w:rsidRDefault="00EA6B30" w:rsidP="00EA6B30">
      <w:pPr>
        <w:pStyle w:val="NormalWeb"/>
        <w:numPr>
          <w:ilvl w:val="0"/>
          <w:numId w:val="4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Enviar agenda previa y solicitar aportaciones.</w:t>
      </w:r>
    </w:p>
    <w:p w14:paraId="10AA95DE" w14:textId="77777777" w:rsidR="00EA6B30" w:rsidRPr="008955CF" w:rsidRDefault="00EA6B30" w:rsidP="00EA6B30">
      <w:pPr>
        <w:pStyle w:val="NormalWeb"/>
        <w:numPr>
          <w:ilvl w:val="0"/>
          <w:numId w:val="4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Registrar minutas y acuerdos con responsables.</w:t>
      </w:r>
    </w:p>
    <w:p w14:paraId="7B4427BB" w14:textId="77777777" w:rsidR="00EA6B30" w:rsidRPr="008955CF" w:rsidRDefault="00EA6B30" w:rsidP="00EA6B30">
      <w:pPr>
        <w:pStyle w:val="NormalWeb"/>
        <w:numPr>
          <w:ilvl w:val="0"/>
          <w:numId w:val="42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Monitorear cumplimiento de acuerdos.</w:t>
      </w:r>
    </w:p>
    <w:p w14:paraId="435B8FC1" w14:textId="77777777" w:rsidR="00EA6B30" w:rsidRPr="008955CF" w:rsidRDefault="00EA6B30" w:rsidP="00EA6B30">
      <w:pPr>
        <w:pStyle w:val="Ttulo4"/>
        <w:rPr>
          <w:rFonts w:ascii="Point Extra Light" w:hAnsi="Point Extra Light"/>
          <w:i w:val="0"/>
          <w:iCs w:val="0"/>
          <w:color w:val="1D2244"/>
          <w:sz w:val="24"/>
          <w:szCs w:val="24"/>
        </w:rPr>
      </w:pPr>
      <w:r w:rsidRPr="008955CF">
        <w:rPr>
          <w:rStyle w:val="Textoennegrita"/>
          <w:rFonts w:ascii="Point Extra Light" w:hAnsi="Point Extra Light"/>
          <w:b w:val="0"/>
          <w:bCs w:val="0"/>
          <w:i w:val="0"/>
          <w:iCs w:val="0"/>
          <w:color w:val="1D2244"/>
          <w:sz w:val="24"/>
          <w:szCs w:val="24"/>
        </w:rPr>
        <w:t>6.10. Medición de cumplimiento y eficiencia de la interacción entre los roles</w:t>
      </w:r>
    </w:p>
    <w:p w14:paraId="2AA6B0A3" w14:textId="77777777" w:rsidR="00EA6B30" w:rsidRPr="008955CF" w:rsidRDefault="00EA6B30" w:rsidP="00EA6B30">
      <w:pPr>
        <w:pStyle w:val="NormalWeb"/>
        <w:rPr>
          <w:rFonts w:ascii="Point Extra Light" w:hAnsi="Point Extra Light"/>
          <w:color w:val="1D2244"/>
        </w:rPr>
      </w:pPr>
      <w:r w:rsidRPr="008955CF">
        <w:rPr>
          <w:rStyle w:val="Textoennegrita"/>
          <w:rFonts w:ascii="Point Extra Light" w:hAnsi="Point Extra Light"/>
          <w:color w:val="1D2244"/>
        </w:rPr>
        <w:t>Procedimiento:</w:t>
      </w:r>
    </w:p>
    <w:p w14:paraId="57D33421" w14:textId="77777777" w:rsidR="00EA6B30" w:rsidRPr="008955CF" w:rsidRDefault="00EA6B30" w:rsidP="00EA6B30">
      <w:pPr>
        <w:pStyle w:val="NormalWeb"/>
        <w:numPr>
          <w:ilvl w:val="0"/>
          <w:numId w:val="4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 xml:space="preserve">Establecer </w:t>
      </w:r>
      <w:proofErr w:type="spellStart"/>
      <w:r w:rsidRPr="008955CF">
        <w:rPr>
          <w:rFonts w:ascii="Point Extra Light" w:hAnsi="Point Extra Light"/>
          <w:color w:val="1D2244"/>
        </w:rPr>
        <w:t>KPIs</w:t>
      </w:r>
      <w:proofErr w:type="spellEnd"/>
      <w:r w:rsidRPr="008955CF">
        <w:rPr>
          <w:rFonts w:ascii="Point Extra Light" w:hAnsi="Point Extra Light"/>
          <w:color w:val="1D2244"/>
        </w:rPr>
        <w:t xml:space="preserve"> como: tiempo de respuesta, acuerdos cumplidos, errores evitados.</w:t>
      </w:r>
    </w:p>
    <w:p w14:paraId="5C83CACD" w14:textId="77777777" w:rsidR="00EA6B30" w:rsidRPr="008955CF" w:rsidRDefault="00EA6B30" w:rsidP="00EA6B30">
      <w:pPr>
        <w:pStyle w:val="NormalWeb"/>
        <w:numPr>
          <w:ilvl w:val="0"/>
          <w:numId w:val="4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Medir mensualmente y presentar resultados a la dirección.</w:t>
      </w:r>
    </w:p>
    <w:p w14:paraId="4707FB21" w14:textId="77777777" w:rsidR="00EA6B30" w:rsidRPr="008955CF" w:rsidRDefault="00EA6B30" w:rsidP="00EA6B30">
      <w:pPr>
        <w:pStyle w:val="NormalWeb"/>
        <w:numPr>
          <w:ilvl w:val="0"/>
          <w:numId w:val="4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Generar planes de mejora por área o interacción deficiente.</w:t>
      </w:r>
    </w:p>
    <w:p w14:paraId="0A92C538" w14:textId="042A4031" w:rsidR="002074B3" w:rsidRPr="008955CF" w:rsidRDefault="00EA6B30" w:rsidP="002074B3">
      <w:pPr>
        <w:pStyle w:val="NormalWeb"/>
        <w:numPr>
          <w:ilvl w:val="0"/>
          <w:numId w:val="43"/>
        </w:numPr>
        <w:rPr>
          <w:rFonts w:ascii="Point Extra Light" w:hAnsi="Point Extra Light"/>
          <w:color w:val="1D2244"/>
        </w:rPr>
      </w:pPr>
      <w:r w:rsidRPr="008955CF">
        <w:rPr>
          <w:rFonts w:ascii="Point Extra Light" w:hAnsi="Point Extra Light"/>
          <w:color w:val="1D2244"/>
        </w:rPr>
        <w:t>Evaluar el avance y ajustar estrategias trimestralmente.</w:t>
      </w:r>
    </w:p>
    <w:p w14:paraId="3E355C5A" w14:textId="77777777" w:rsidR="002074B3" w:rsidRPr="008955CF" w:rsidRDefault="002074B3" w:rsidP="002074B3">
      <w:pPr>
        <w:pStyle w:val="NormalWeb"/>
        <w:rPr>
          <w:rFonts w:ascii="Point Extra Light" w:hAnsi="Point Extra Light"/>
          <w:color w:val="1D2244"/>
        </w:rPr>
      </w:pPr>
    </w:p>
    <w:p w14:paraId="586CB0A0" w14:textId="03DDEB84" w:rsidR="002074B3" w:rsidRPr="00A02AF4" w:rsidRDefault="002074B3" w:rsidP="002074B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7</w:t>
      </w:r>
      <w:r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Observaciones Finales</w:t>
      </w:r>
    </w:p>
    <w:p w14:paraId="5CC0BF3E" w14:textId="77777777" w:rsidR="002074B3" w:rsidRPr="00A02AF4" w:rsidRDefault="002074B3" w:rsidP="002074B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Este manual es un documento vivo y puede ajustarse conforme se identifiquen oportunidades de mejora. La disciplina en su aplicación contribuirá significativamente a los resultados operativos y comerciales de la empresa.</w:t>
      </w:r>
    </w:p>
    <w:p w14:paraId="3C565E4E" w14:textId="77777777" w:rsidR="002074B3" w:rsidRPr="008955CF" w:rsidRDefault="002074B3" w:rsidP="002074B3">
      <w:pPr>
        <w:pStyle w:val="NormalWeb"/>
        <w:rPr>
          <w:rFonts w:ascii="Point Extra Light" w:hAnsi="Point Extra Light"/>
          <w:color w:val="1D2244"/>
        </w:rPr>
      </w:pPr>
    </w:p>
    <w:sectPr w:rsidR="002074B3" w:rsidRPr="008955CF" w:rsidSect="00B9155A">
      <w:headerReference w:type="default" r:id="rId8"/>
      <w:footerReference w:type="default" r:id="rId9"/>
      <w:headerReference w:type="first" r:id="rId10"/>
      <w:pgSz w:w="11906" w:h="16838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FFEAEE" w14:textId="77777777" w:rsidR="00324E00" w:rsidRDefault="00324E00" w:rsidP="00B9155A">
      <w:pPr>
        <w:spacing w:after="0" w:line="240" w:lineRule="auto"/>
      </w:pPr>
      <w:r>
        <w:separator/>
      </w:r>
    </w:p>
  </w:endnote>
  <w:endnote w:type="continuationSeparator" w:id="0">
    <w:p w14:paraId="6043522E" w14:textId="77777777" w:rsidR="00324E00" w:rsidRDefault="00324E00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Point Black"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charset w:val="00"/>
    <w:family w:val="modern"/>
    <w:notTrueType/>
    <w:pitch w:val="variable"/>
    <w:sig w:usb0="A000026F" w:usb1="4000204B" w:usb2="00000000" w:usb3="00000000" w:csb0="00000097" w:csb1="00000000"/>
  </w:font>
  <w:font w:name="Point Thin">
    <w:charset w:val="00"/>
    <w:family w:val="modern"/>
    <w:notTrueType/>
    <w:pitch w:val="variable"/>
    <w:sig w:usb0="A000026F" w:usb1="4000204B" w:usb2="00000000" w:usb3="00000000" w:csb0="00000097" w:csb1="00000000"/>
  </w:font>
  <w:font w:name="Point Extra Light"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B4D7AA" w14:textId="77777777" w:rsidR="00324E00" w:rsidRDefault="00324E00" w:rsidP="00B9155A">
      <w:pPr>
        <w:spacing w:after="0" w:line="240" w:lineRule="auto"/>
      </w:pPr>
      <w:r>
        <w:separator/>
      </w:r>
    </w:p>
  </w:footnote>
  <w:footnote w:type="continuationSeparator" w:id="0">
    <w:p w14:paraId="3F3C8AB9" w14:textId="77777777" w:rsidR="00324E00" w:rsidRDefault="00324E00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87786186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57291"/>
    <w:multiLevelType w:val="multilevel"/>
    <w:tmpl w:val="0CD25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B603F9"/>
    <w:multiLevelType w:val="hybridMultilevel"/>
    <w:tmpl w:val="F6D6214E"/>
    <w:lvl w:ilvl="0" w:tplc="9C9A5082">
      <w:start w:val="1"/>
      <w:numFmt w:val="decimalZero"/>
      <w:lvlText w:val="6.%1."/>
      <w:lvlJc w:val="left"/>
      <w:pPr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5B764B7"/>
    <w:multiLevelType w:val="multilevel"/>
    <w:tmpl w:val="F788A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CD32F6"/>
    <w:multiLevelType w:val="multilevel"/>
    <w:tmpl w:val="8960CA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A40745D"/>
    <w:multiLevelType w:val="hybridMultilevel"/>
    <w:tmpl w:val="3FECA68C"/>
    <w:lvl w:ilvl="0" w:tplc="23FAAE4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FB43B2"/>
    <w:multiLevelType w:val="multilevel"/>
    <w:tmpl w:val="A9D6E6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CE27146"/>
    <w:multiLevelType w:val="multilevel"/>
    <w:tmpl w:val="BAE47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1424AD3"/>
    <w:multiLevelType w:val="multilevel"/>
    <w:tmpl w:val="223A694E"/>
    <w:lvl w:ilvl="0">
      <w:start w:val="1"/>
      <w:numFmt w:val="decimalZero"/>
      <w:lvlText w:val="4.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2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rFonts w:hint="default"/>
      </w:rPr>
    </w:lvl>
  </w:abstractNum>
  <w:abstractNum w:abstractNumId="8" w15:restartNumberingAfterBreak="0">
    <w:nsid w:val="12767708"/>
    <w:multiLevelType w:val="multilevel"/>
    <w:tmpl w:val="6590B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31956DC"/>
    <w:multiLevelType w:val="multilevel"/>
    <w:tmpl w:val="E06073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3E156BC"/>
    <w:multiLevelType w:val="multilevel"/>
    <w:tmpl w:val="5BF671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46108C6"/>
    <w:multiLevelType w:val="multilevel"/>
    <w:tmpl w:val="A40019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6021077"/>
    <w:multiLevelType w:val="multilevel"/>
    <w:tmpl w:val="B8F2A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698037A"/>
    <w:multiLevelType w:val="multilevel"/>
    <w:tmpl w:val="005E5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94937F0"/>
    <w:multiLevelType w:val="multilevel"/>
    <w:tmpl w:val="404635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E3D37AC"/>
    <w:multiLevelType w:val="multilevel"/>
    <w:tmpl w:val="FB7EDB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53E7C7C"/>
    <w:multiLevelType w:val="multilevel"/>
    <w:tmpl w:val="E0AA5A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6530AB1"/>
    <w:multiLevelType w:val="multilevel"/>
    <w:tmpl w:val="C5F4A8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6F11DEC"/>
    <w:multiLevelType w:val="multilevel"/>
    <w:tmpl w:val="34DEB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C5B6622"/>
    <w:multiLevelType w:val="multilevel"/>
    <w:tmpl w:val="D060A7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77195D"/>
    <w:multiLevelType w:val="multilevel"/>
    <w:tmpl w:val="882EC7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E633938"/>
    <w:multiLevelType w:val="multilevel"/>
    <w:tmpl w:val="DCA2D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E757ECD"/>
    <w:multiLevelType w:val="hybridMultilevel"/>
    <w:tmpl w:val="8310720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05C036C"/>
    <w:multiLevelType w:val="hybridMultilevel"/>
    <w:tmpl w:val="BDFAC09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C6E1692"/>
    <w:multiLevelType w:val="hybridMultilevel"/>
    <w:tmpl w:val="30046DF0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7E45C0"/>
    <w:multiLevelType w:val="multilevel"/>
    <w:tmpl w:val="3FBC9A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3E76797D"/>
    <w:multiLevelType w:val="multilevel"/>
    <w:tmpl w:val="E53CDC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24E6583"/>
    <w:multiLevelType w:val="multilevel"/>
    <w:tmpl w:val="605E4B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5B7411E"/>
    <w:multiLevelType w:val="multilevel"/>
    <w:tmpl w:val="B82861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7752989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4BA11F96"/>
    <w:multiLevelType w:val="multilevel"/>
    <w:tmpl w:val="F72A98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2391609"/>
    <w:multiLevelType w:val="multilevel"/>
    <w:tmpl w:val="0A34D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772780A"/>
    <w:multiLevelType w:val="multilevel"/>
    <w:tmpl w:val="F4680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0333D97"/>
    <w:multiLevelType w:val="multilevel"/>
    <w:tmpl w:val="F5E4BC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3FB640C"/>
    <w:multiLevelType w:val="multilevel"/>
    <w:tmpl w:val="DB3664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5721DC1"/>
    <w:multiLevelType w:val="multilevel"/>
    <w:tmpl w:val="40EE46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5B3416C"/>
    <w:multiLevelType w:val="hybridMultilevel"/>
    <w:tmpl w:val="2BD052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CC3D20"/>
    <w:multiLevelType w:val="hybridMultilevel"/>
    <w:tmpl w:val="C62C30FE"/>
    <w:lvl w:ilvl="0" w:tplc="5478E878">
      <w:start w:val="1"/>
      <w:numFmt w:val="decimalZero"/>
      <w:lvlText w:val="5.%1."/>
      <w:lvlJc w:val="left"/>
      <w:pPr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 w15:restartNumberingAfterBreak="0">
    <w:nsid w:val="6AAA5B7D"/>
    <w:multiLevelType w:val="multilevel"/>
    <w:tmpl w:val="4384A7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F1019C1"/>
    <w:multiLevelType w:val="multilevel"/>
    <w:tmpl w:val="7F50A3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5103C29"/>
    <w:multiLevelType w:val="multilevel"/>
    <w:tmpl w:val="3C10B8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CE36F1"/>
    <w:multiLevelType w:val="multilevel"/>
    <w:tmpl w:val="D59E87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A834676"/>
    <w:multiLevelType w:val="multilevel"/>
    <w:tmpl w:val="ADD8E0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1"/>
  </w:num>
  <w:num w:numId="2">
    <w:abstractNumId w:val="17"/>
  </w:num>
  <w:num w:numId="3">
    <w:abstractNumId w:val="32"/>
  </w:num>
  <w:num w:numId="4">
    <w:abstractNumId w:val="3"/>
  </w:num>
  <w:num w:numId="5">
    <w:abstractNumId w:val="29"/>
  </w:num>
  <w:num w:numId="6">
    <w:abstractNumId w:val="23"/>
  </w:num>
  <w:num w:numId="7">
    <w:abstractNumId w:val="4"/>
  </w:num>
  <w:num w:numId="8">
    <w:abstractNumId w:val="36"/>
  </w:num>
  <w:num w:numId="9">
    <w:abstractNumId w:val="24"/>
  </w:num>
  <w:num w:numId="10">
    <w:abstractNumId w:val="22"/>
  </w:num>
  <w:num w:numId="11">
    <w:abstractNumId w:val="7"/>
  </w:num>
  <w:num w:numId="12">
    <w:abstractNumId w:val="37"/>
  </w:num>
  <w:num w:numId="13">
    <w:abstractNumId w:val="1"/>
  </w:num>
  <w:num w:numId="14">
    <w:abstractNumId w:val="35"/>
  </w:num>
  <w:num w:numId="15">
    <w:abstractNumId w:val="10"/>
  </w:num>
  <w:num w:numId="16">
    <w:abstractNumId w:val="25"/>
  </w:num>
  <w:num w:numId="17">
    <w:abstractNumId w:val="2"/>
  </w:num>
  <w:num w:numId="18">
    <w:abstractNumId w:val="11"/>
  </w:num>
  <w:num w:numId="19">
    <w:abstractNumId w:val="41"/>
  </w:num>
  <w:num w:numId="20">
    <w:abstractNumId w:val="27"/>
  </w:num>
  <w:num w:numId="21">
    <w:abstractNumId w:val="38"/>
  </w:num>
  <w:num w:numId="22">
    <w:abstractNumId w:val="34"/>
  </w:num>
  <w:num w:numId="23">
    <w:abstractNumId w:val="31"/>
  </w:num>
  <w:num w:numId="24">
    <w:abstractNumId w:val="0"/>
  </w:num>
  <w:num w:numId="25">
    <w:abstractNumId w:val="30"/>
  </w:num>
  <w:num w:numId="26">
    <w:abstractNumId w:val="12"/>
  </w:num>
  <w:num w:numId="27">
    <w:abstractNumId w:val="18"/>
  </w:num>
  <w:num w:numId="28">
    <w:abstractNumId w:val="9"/>
  </w:num>
  <w:num w:numId="29">
    <w:abstractNumId w:val="20"/>
  </w:num>
  <w:num w:numId="30">
    <w:abstractNumId w:val="8"/>
  </w:num>
  <w:num w:numId="31">
    <w:abstractNumId w:val="14"/>
  </w:num>
  <w:num w:numId="32">
    <w:abstractNumId w:val="39"/>
  </w:num>
  <w:num w:numId="33">
    <w:abstractNumId w:val="33"/>
  </w:num>
  <w:num w:numId="34">
    <w:abstractNumId w:val="42"/>
  </w:num>
  <w:num w:numId="35">
    <w:abstractNumId w:val="5"/>
  </w:num>
  <w:num w:numId="36">
    <w:abstractNumId w:val="40"/>
  </w:num>
  <w:num w:numId="37">
    <w:abstractNumId w:val="15"/>
  </w:num>
  <w:num w:numId="38">
    <w:abstractNumId w:val="6"/>
  </w:num>
  <w:num w:numId="39">
    <w:abstractNumId w:val="28"/>
  </w:num>
  <w:num w:numId="40">
    <w:abstractNumId w:val="19"/>
  </w:num>
  <w:num w:numId="41">
    <w:abstractNumId w:val="13"/>
  </w:num>
  <w:num w:numId="42">
    <w:abstractNumId w:val="26"/>
  </w:num>
  <w:num w:numId="4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705F"/>
    <w:rsid w:val="00026685"/>
    <w:rsid w:val="000A05EF"/>
    <w:rsid w:val="000F5502"/>
    <w:rsid w:val="00176F9B"/>
    <w:rsid w:val="002074B3"/>
    <w:rsid w:val="002B41A3"/>
    <w:rsid w:val="00324E00"/>
    <w:rsid w:val="00372759"/>
    <w:rsid w:val="00380197"/>
    <w:rsid w:val="003B75FA"/>
    <w:rsid w:val="00416FCB"/>
    <w:rsid w:val="004E5D97"/>
    <w:rsid w:val="005D07B7"/>
    <w:rsid w:val="00696E42"/>
    <w:rsid w:val="006B1A9A"/>
    <w:rsid w:val="006B71FD"/>
    <w:rsid w:val="00786A30"/>
    <w:rsid w:val="007D1BC1"/>
    <w:rsid w:val="008955CF"/>
    <w:rsid w:val="008F03A2"/>
    <w:rsid w:val="00A84575"/>
    <w:rsid w:val="00AA3A6B"/>
    <w:rsid w:val="00AE75BD"/>
    <w:rsid w:val="00B17650"/>
    <w:rsid w:val="00B9155A"/>
    <w:rsid w:val="00B97478"/>
    <w:rsid w:val="00BE3237"/>
    <w:rsid w:val="00D41870"/>
    <w:rsid w:val="00DB00DF"/>
    <w:rsid w:val="00EA2B3E"/>
    <w:rsid w:val="00EA6B30"/>
    <w:rsid w:val="00ED65D9"/>
    <w:rsid w:val="00F072C7"/>
    <w:rsid w:val="00F70D99"/>
    <w:rsid w:val="00F82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1882</Words>
  <Characters>10351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RINOMANUAL</vt:lpstr>
    </vt:vector>
  </TitlesOfParts>
  <Company>COORDINACION OPERATIVA Y COMERCIAL</Company>
  <LinksUpToDate>false</LinksUpToDate>
  <CharactersWithSpaces>12209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RINOMANUAL</dc:title>
  <dc:subject/>
  <dc:creator>ivan hernandez</dc:creator>
  <cp:keywords/>
  <dc:description/>
  <cp:lastModifiedBy>ivan hernandez</cp:lastModifiedBy>
  <cp:revision>4</cp:revision>
  <dcterms:created xsi:type="dcterms:W3CDTF">2025-07-04T18:14:00Z</dcterms:created>
  <dcterms:modified xsi:type="dcterms:W3CDTF">2025-07-04T18:15:00Z</dcterms:modified>
</cp:coreProperties>
</file>